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E5C73" w14:textId="629CF0BA" w:rsidR="008E23A3" w:rsidRPr="0049182A" w:rsidRDefault="008E23A3" w:rsidP="008E23A3">
      <w:pPr>
        <w:rPr>
          <w:rFonts w:ascii="Times" w:hAnsi="Times" w:cs="Arial"/>
          <w:b/>
          <w:szCs w:val="20"/>
        </w:rPr>
      </w:pPr>
      <w:r w:rsidRPr="0049182A">
        <w:rPr>
          <w:rFonts w:ascii="Times" w:hAnsi="Times" w:cs="Arial"/>
          <w:b/>
          <w:szCs w:val="20"/>
        </w:rPr>
        <w:t>Disciplinary approaches to connecting the higher education curriculum</w:t>
      </w:r>
    </w:p>
    <w:p w14:paraId="5E5D4FA3" w14:textId="77777777" w:rsidR="008E23A3" w:rsidRDefault="008E23A3" w:rsidP="008E23A3">
      <w:pPr>
        <w:rPr>
          <w:rFonts w:ascii="Times New Roman" w:hAnsi="Times New Roman"/>
          <w:szCs w:val="20"/>
        </w:rPr>
      </w:pPr>
      <w:r>
        <w:rPr>
          <w:rFonts w:ascii="Times New Roman" w:hAnsi="Times New Roman"/>
          <w:szCs w:val="20"/>
        </w:rPr>
        <w:t>500 word short case-study vignette proposal form</w:t>
      </w:r>
    </w:p>
    <w:p w14:paraId="3CC51255" w14:textId="77777777" w:rsidR="008E23A3" w:rsidRDefault="008E23A3" w:rsidP="008E23A3">
      <w:pPr>
        <w:rPr>
          <w:rFonts w:ascii="Times New Roman" w:hAnsi="Times New Roman"/>
          <w:szCs w:val="20"/>
        </w:rPr>
      </w:pPr>
    </w:p>
    <w:p w14:paraId="6F5D12DB" w14:textId="61C8527F" w:rsidR="008E23A3" w:rsidRDefault="008E23A3" w:rsidP="008E23A3">
      <w:pPr>
        <w:rPr>
          <w:rFonts w:ascii="Times New Roman" w:hAnsi="Times New Roman"/>
          <w:szCs w:val="20"/>
        </w:rPr>
      </w:pPr>
      <w:r>
        <w:rPr>
          <w:rFonts w:ascii="Times New Roman" w:hAnsi="Times New Roman"/>
          <w:szCs w:val="20"/>
        </w:rPr>
        <w:t xml:space="preserve">Please use this form to submit </w:t>
      </w:r>
      <w:r w:rsidR="0021042E">
        <w:rPr>
          <w:rFonts w:ascii="Times New Roman" w:hAnsi="Times New Roman"/>
          <w:szCs w:val="20"/>
        </w:rPr>
        <w:t xml:space="preserve">a </w:t>
      </w:r>
      <w:proofErr w:type="gramStart"/>
      <w:r>
        <w:rPr>
          <w:rFonts w:ascii="Times New Roman" w:hAnsi="Times New Roman"/>
          <w:szCs w:val="20"/>
        </w:rPr>
        <w:t>500 word</w:t>
      </w:r>
      <w:proofErr w:type="gramEnd"/>
      <w:r>
        <w:rPr>
          <w:rFonts w:ascii="Times New Roman" w:hAnsi="Times New Roman"/>
          <w:szCs w:val="20"/>
        </w:rPr>
        <w:t xml:space="preserve"> case study v</w:t>
      </w:r>
      <w:r w:rsidR="006513E3">
        <w:rPr>
          <w:rFonts w:ascii="Times New Roman" w:hAnsi="Times New Roman"/>
          <w:szCs w:val="20"/>
        </w:rPr>
        <w:t xml:space="preserve">ignette. Please submit the case </w:t>
      </w:r>
      <w:proofErr w:type="gramStart"/>
      <w:r>
        <w:rPr>
          <w:rFonts w:ascii="Times New Roman" w:hAnsi="Times New Roman"/>
          <w:szCs w:val="20"/>
        </w:rPr>
        <w:t>study</w:t>
      </w:r>
      <w:proofErr w:type="gramEnd"/>
      <w:r>
        <w:rPr>
          <w:rFonts w:ascii="Times New Roman" w:hAnsi="Times New Roman"/>
          <w:szCs w:val="20"/>
        </w:rPr>
        <w:t xml:space="preserve"> as you would propose it to be published.</w:t>
      </w:r>
    </w:p>
    <w:p w14:paraId="60A93C70" w14:textId="77777777" w:rsidR="008E23A3" w:rsidRDefault="008E23A3" w:rsidP="008E23A3">
      <w:pPr>
        <w:rPr>
          <w:rFonts w:ascii="Times New Roman" w:hAnsi="Times New Roman"/>
          <w:szCs w:val="20"/>
        </w:rPr>
      </w:pPr>
    </w:p>
    <w:p w14:paraId="57808FA5" w14:textId="77777777" w:rsidR="008E23A3" w:rsidRDefault="008E23A3" w:rsidP="008E23A3">
      <w:pPr>
        <w:rPr>
          <w:rFonts w:ascii="Times New Roman" w:hAnsi="Times New Roman"/>
          <w:szCs w:val="20"/>
        </w:rPr>
      </w:pPr>
      <w:r>
        <w:rPr>
          <w:rFonts w:ascii="Times New Roman" w:hAnsi="Times New Roman"/>
          <w:szCs w:val="20"/>
        </w:rPr>
        <w:t xml:space="preserve">For the most up to date information, regarding deadlines and specific requirements see </w:t>
      </w:r>
      <w:hyperlink r:id="rId8" w:history="1">
        <w:r w:rsidR="006513E3" w:rsidRPr="00B35982">
          <w:rPr>
            <w:rStyle w:val="Hyperlink"/>
            <w:rFonts w:ascii="Times New Roman" w:hAnsi="Times New Roman"/>
            <w:szCs w:val="20"/>
          </w:rPr>
          <w:t>www.ucl.ac.uk/connectedcurriculum/research</w:t>
        </w:r>
      </w:hyperlink>
      <w:r w:rsidR="006513E3">
        <w:rPr>
          <w:rFonts w:ascii="Times New Roman" w:hAnsi="Times New Roman"/>
          <w:szCs w:val="20"/>
        </w:rPr>
        <w:t xml:space="preserve"> </w:t>
      </w:r>
    </w:p>
    <w:p w14:paraId="7A13898D" w14:textId="77777777" w:rsidR="008E23A3" w:rsidRDefault="008E23A3" w:rsidP="008E23A3">
      <w:pPr>
        <w:rPr>
          <w:rFonts w:ascii="Times New Roman" w:hAnsi="Times New Roman"/>
          <w:szCs w:val="20"/>
        </w:rPr>
      </w:pPr>
    </w:p>
    <w:p w14:paraId="5A90D38B" w14:textId="77777777" w:rsidR="008E23A3" w:rsidRDefault="008E23A3" w:rsidP="008E23A3">
      <w:pPr>
        <w:rPr>
          <w:rFonts w:ascii="Times New Roman" w:hAnsi="Times New Roman"/>
          <w:szCs w:val="20"/>
        </w:rPr>
      </w:pPr>
      <w:r>
        <w:rPr>
          <w:rFonts w:ascii="Times New Roman" w:hAnsi="Times New Roman"/>
          <w:szCs w:val="20"/>
        </w:rPr>
        <w:t xml:space="preserve">Proposals must clearly link to the </w:t>
      </w:r>
      <w:r w:rsidR="00D267B1">
        <w:rPr>
          <w:rFonts w:ascii="Times New Roman" w:hAnsi="Times New Roman"/>
          <w:szCs w:val="20"/>
        </w:rPr>
        <w:t xml:space="preserve">UCL </w:t>
      </w:r>
      <w:r>
        <w:rPr>
          <w:rFonts w:ascii="Times New Roman" w:hAnsi="Times New Roman"/>
          <w:szCs w:val="20"/>
        </w:rPr>
        <w:t xml:space="preserve">Connected Curriculum. A succinct brochure, including the flexible framework of dimensions, can be found on the right side of the webpage: </w:t>
      </w:r>
      <w:hyperlink r:id="rId9" w:history="1">
        <w:r w:rsidRPr="00977E24">
          <w:rPr>
            <w:rStyle w:val="Hyperlink"/>
            <w:rFonts w:ascii="Times New Roman" w:hAnsi="Times New Roman"/>
            <w:szCs w:val="20"/>
          </w:rPr>
          <w:t>www.ucl.ac.uk/connectedcuriculum</w:t>
        </w:r>
      </w:hyperlink>
      <w:r>
        <w:rPr>
          <w:rFonts w:ascii="Times New Roman" w:hAnsi="Times New Roman"/>
          <w:szCs w:val="20"/>
        </w:rPr>
        <w:t xml:space="preserve"> </w:t>
      </w:r>
    </w:p>
    <w:p w14:paraId="011055F0" w14:textId="77777777" w:rsidR="008E23A3" w:rsidRDefault="008E23A3" w:rsidP="008E23A3">
      <w:pPr>
        <w:rPr>
          <w:rFonts w:ascii="Times New Roman" w:hAnsi="Times New Roman"/>
          <w:szCs w:val="20"/>
        </w:rPr>
      </w:pPr>
    </w:p>
    <w:p w14:paraId="6ABD94E1" w14:textId="77777777" w:rsidR="008E23A3" w:rsidRPr="00D267B1" w:rsidRDefault="008E23A3" w:rsidP="008E23A3">
      <w:pPr>
        <w:rPr>
          <w:rFonts w:ascii="Times New Roman" w:hAnsi="Times New Roman"/>
          <w:b/>
          <w:szCs w:val="20"/>
        </w:rPr>
      </w:pPr>
      <w:r w:rsidRPr="00D267B1">
        <w:rPr>
          <w:rFonts w:ascii="Times New Roman" w:hAnsi="Times New Roman"/>
          <w:b/>
          <w:szCs w:val="20"/>
        </w:rPr>
        <w:t>Information for the selection panel</w:t>
      </w:r>
    </w:p>
    <w:tbl>
      <w:tblPr>
        <w:tblStyle w:val="TableGrid"/>
        <w:tblW w:w="0" w:type="auto"/>
        <w:tblLook w:val="04A0" w:firstRow="1" w:lastRow="0" w:firstColumn="1" w:lastColumn="0" w:noHBand="0" w:noVBand="1"/>
      </w:tblPr>
      <w:tblGrid>
        <w:gridCol w:w="2235"/>
        <w:gridCol w:w="7007"/>
      </w:tblGrid>
      <w:tr w:rsidR="008E23A3" w14:paraId="2D7E1B13" w14:textId="77777777" w:rsidTr="00D267B1">
        <w:tc>
          <w:tcPr>
            <w:tcW w:w="2235" w:type="dxa"/>
          </w:tcPr>
          <w:p w14:paraId="06055A87" w14:textId="77777777" w:rsidR="008E23A3" w:rsidRPr="00413832" w:rsidRDefault="008E23A3" w:rsidP="00D267B1">
            <w:pPr>
              <w:rPr>
                <w:rFonts w:ascii="Times New Roman" w:hAnsi="Times New Roman"/>
                <w:b/>
                <w:szCs w:val="20"/>
              </w:rPr>
            </w:pPr>
            <w:r w:rsidRPr="00413832">
              <w:rPr>
                <w:rFonts w:ascii="Times New Roman" w:hAnsi="Times New Roman"/>
                <w:b/>
                <w:szCs w:val="20"/>
              </w:rPr>
              <w:t>Author’s name and email address</w:t>
            </w:r>
          </w:p>
        </w:tc>
        <w:tc>
          <w:tcPr>
            <w:tcW w:w="7007" w:type="dxa"/>
          </w:tcPr>
          <w:p w14:paraId="166EA35E" w14:textId="32060E2B" w:rsidR="008E23A3" w:rsidRDefault="00335B44" w:rsidP="00D267B1">
            <w:pPr>
              <w:rPr>
                <w:rFonts w:ascii="Times New Roman" w:hAnsi="Times New Roman"/>
                <w:szCs w:val="20"/>
              </w:rPr>
            </w:pPr>
            <w:r>
              <w:rPr>
                <w:rFonts w:ascii="Times New Roman" w:hAnsi="Times New Roman"/>
                <w:szCs w:val="20"/>
              </w:rPr>
              <w:t>Dr Jenny Marie, j.marie@ucl.ac.uk</w:t>
            </w:r>
          </w:p>
        </w:tc>
      </w:tr>
      <w:tr w:rsidR="008E23A3" w14:paraId="3A3AD64D" w14:textId="77777777" w:rsidTr="00D267B1">
        <w:tc>
          <w:tcPr>
            <w:tcW w:w="2235" w:type="dxa"/>
          </w:tcPr>
          <w:p w14:paraId="59E17E25" w14:textId="77777777" w:rsidR="008E23A3" w:rsidRPr="00413832" w:rsidRDefault="008E23A3" w:rsidP="00D267B1">
            <w:pPr>
              <w:rPr>
                <w:rFonts w:ascii="Times New Roman" w:hAnsi="Times New Roman"/>
                <w:b/>
                <w:szCs w:val="20"/>
              </w:rPr>
            </w:pPr>
            <w:r w:rsidRPr="00413832">
              <w:rPr>
                <w:rFonts w:ascii="Times New Roman" w:hAnsi="Times New Roman"/>
                <w:b/>
                <w:szCs w:val="20"/>
              </w:rPr>
              <w:t>Institution name</w:t>
            </w:r>
          </w:p>
        </w:tc>
        <w:tc>
          <w:tcPr>
            <w:tcW w:w="7007" w:type="dxa"/>
          </w:tcPr>
          <w:p w14:paraId="3AB12DE7" w14:textId="2D5A47FC" w:rsidR="008E23A3" w:rsidRDefault="00335B44" w:rsidP="00D267B1">
            <w:pPr>
              <w:rPr>
                <w:rFonts w:ascii="Times New Roman" w:hAnsi="Times New Roman"/>
                <w:szCs w:val="20"/>
              </w:rPr>
            </w:pPr>
            <w:r>
              <w:rPr>
                <w:rFonts w:ascii="Times New Roman" w:hAnsi="Times New Roman"/>
                <w:szCs w:val="20"/>
              </w:rPr>
              <w:t>UCL</w:t>
            </w:r>
          </w:p>
        </w:tc>
      </w:tr>
      <w:tr w:rsidR="008E23A3" w14:paraId="08600E79" w14:textId="77777777" w:rsidTr="00D267B1">
        <w:tc>
          <w:tcPr>
            <w:tcW w:w="2235" w:type="dxa"/>
          </w:tcPr>
          <w:p w14:paraId="7E3C2A93" w14:textId="77777777" w:rsidR="008E23A3" w:rsidRPr="00413832" w:rsidRDefault="008E23A3" w:rsidP="00D267B1">
            <w:pPr>
              <w:rPr>
                <w:rFonts w:ascii="Times New Roman" w:hAnsi="Times New Roman"/>
                <w:b/>
                <w:szCs w:val="20"/>
              </w:rPr>
            </w:pPr>
            <w:r w:rsidRPr="00413832">
              <w:rPr>
                <w:rFonts w:ascii="Times New Roman" w:hAnsi="Times New Roman"/>
                <w:b/>
                <w:szCs w:val="20"/>
              </w:rPr>
              <w:t>Institution Address</w:t>
            </w:r>
          </w:p>
        </w:tc>
        <w:tc>
          <w:tcPr>
            <w:tcW w:w="7007" w:type="dxa"/>
          </w:tcPr>
          <w:p w14:paraId="653A4B1A" w14:textId="7B886982" w:rsidR="008E23A3" w:rsidRDefault="00335B44" w:rsidP="00D267B1">
            <w:pPr>
              <w:rPr>
                <w:rFonts w:ascii="Times New Roman" w:hAnsi="Times New Roman"/>
                <w:szCs w:val="20"/>
              </w:rPr>
            </w:pPr>
            <w:r>
              <w:rPr>
                <w:rFonts w:ascii="Times New Roman" w:hAnsi="Times New Roman"/>
                <w:szCs w:val="20"/>
              </w:rPr>
              <w:t>CALT, 1-19 Torrington Place, London, WC1E 7HB</w:t>
            </w:r>
          </w:p>
        </w:tc>
      </w:tr>
      <w:tr w:rsidR="008E23A3" w14:paraId="70E8FD69" w14:textId="77777777" w:rsidTr="00D267B1">
        <w:tc>
          <w:tcPr>
            <w:tcW w:w="2235" w:type="dxa"/>
          </w:tcPr>
          <w:p w14:paraId="6817EC41" w14:textId="77777777" w:rsidR="008E23A3" w:rsidRPr="00413832" w:rsidRDefault="008E23A3" w:rsidP="00D267B1">
            <w:pPr>
              <w:rPr>
                <w:rFonts w:ascii="Times New Roman" w:hAnsi="Times New Roman"/>
                <w:b/>
                <w:szCs w:val="20"/>
              </w:rPr>
            </w:pPr>
            <w:r w:rsidRPr="00413832">
              <w:rPr>
                <w:rFonts w:ascii="Times New Roman" w:hAnsi="Times New Roman"/>
                <w:b/>
                <w:szCs w:val="20"/>
              </w:rPr>
              <w:t>Proposed submission theme, relevant to UCL’s Connected Curriculum (please delete as appropriate)</w:t>
            </w:r>
          </w:p>
        </w:tc>
        <w:tc>
          <w:tcPr>
            <w:tcW w:w="7007" w:type="dxa"/>
          </w:tcPr>
          <w:p w14:paraId="78CF7192" w14:textId="77777777" w:rsidR="008E23A3" w:rsidRPr="0097314F" w:rsidRDefault="008E23A3" w:rsidP="00200D86">
            <w:pPr>
              <w:numPr>
                <w:ilvl w:val="0"/>
                <w:numId w:val="21"/>
              </w:numPr>
              <w:ind w:left="317"/>
              <w:rPr>
                <w:rFonts w:ascii="Times" w:hAnsi="Times" w:cs="Arial"/>
                <w:szCs w:val="20"/>
              </w:rPr>
            </w:pPr>
            <w:r w:rsidRPr="0097314F">
              <w:rPr>
                <w:rFonts w:ascii="Times" w:hAnsi="Times" w:cs="Arial"/>
                <w:szCs w:val="20"/>
              </w:rPr>
              <w:t>Students learning through research and enquiry</w:t>
            </w:r>
          </w:p>
          <w:p w14:paraId="4944E6D3" w14:textId="77777777" w:rsidR="008E23A3" w:rsidRPr="0097314F" w:rsidRDefault="008E23A3" w:rsidP="00200D86">
            <w:pPr>
              <w:numPr>
                <w:ilvl w:val="0"/>
                <w:numId w:val="21"/>
              </w:numPr>
              <w:ind w:left="317" w:hanging="337"/>
              <w:rPr>
                <w:rFonts w:ascii="Times" w:hAnsi="Times" w:cs="Arial"/>
                <w:szCs w:val="20"/>
              </w:rPr>
            </w:pPr>
            <w:r w:rsidRPr="0097314F">
              <w:rPr>
                <w:rFonts w:ascii="Times" w:hAnsi="Times" w:cs="Arial"/>
                <w:szCs w:val="20"/>
              </w:rPr>
              <w:t>Students connecting with staff and their research</w:t>
            </w:r>
          </w:p>
          <w:p w14:paraId="54083786" w14:textId="77777777" w:rsidR="008E23A3" w:rsidRPr="00413832" w:rsidRDefault="008E23A3" w:rsidP="00200D86">
            <w:pPr>
              <w:numPr>
                <w:ilvl w:val="0"/>
                <w:numId w:val="21"/>
              </w:numPr>
              <w:ind w:left="317" w:hanging="337"/>
              <w:rPr>
                <w:rFonts w:ascii="Times New Roman" w:hAnsi="Times New Roman"/>
                <w:szCs w:val="20"/>
              </w:rPr>
            </w:pPr>
            <w:r w:rsidRPr="0097314F">
              <w:rPr>
                <w:rFonts w:ascii="Times" w:hAnsi="Times" w:cs="Arial"/>
                <w:szCs w:val="20"/>
              </w:rPr>
              <w:t>Students learning to produce outputs – assessments direct at an audience</w:t>
            </w:r>
          </w:p>
          <w:p w14:paraId="5A470072" w14:textId="77777777" w:rsidR="008E23A3" w:rsidRPr="00413832" w:rsidRDefault="008E23A3" w:rsidP="00200D86">
            <w:pPr>
              <w:numPr>
                <w:ilvl w:val="0"/>
                <w:numId w:val="21"/>
              </w:numPr>
              <w:ind w:left="317" w:hanging="337"/>
              <w:rPr>
                <w:rFonts w:ascii="Times" w:hAnsi="Times" w:cs="Arial"/>
                <w:szCs w:val="20"/>
              </w:rPr>
            </w:pPr>
            <w:r w:rsidRPr="00413832">
              <w:rPr>
                <w:rFonts w:ascii="Times" w:hAnsi="Times" w:cs="Arial"/>
                <w:szCs w:val="20"/>
              </w:rPr>
              <w:t>Students as partners</w:t>
            </w:r>
          </w:p>
        </w:tc>
      </w:tr>
    </w:tbl>
    <w:p w14:paraId="354EA9D8" w14:textId="77777777" w:rsidR="008E23A3" w:rsidRDefault="008E23A3" w:rsidP="008E23A3">
      <w:pPr>
        <w:rPr>
          <w:rFonts w:ascii="Times New Roman" w:hAnsi="Times New Roman"/>
          <w:szCs w:val="20"/>
        </w:rPr>
      </w:pPr>
    </w:p>
    <w:p w14:paraId="25D69152" w14:textId="77777777" w:rsidR="008E23A3" w:rsidRPr="00D267B1" w:rsidRDefault="008E23A3" w:rsidP="008E23A3">
      <w:pPr>
        <w:rPr>
          <w:rFonts w:ascii="Times New Roman" w:hAnsi="Times New Roman"/>
          <w:b/>
          <w:szCs w:val="20"/>
        </w:rPr>
      </w:pPr>
      <w:r w:rsidRPr="00D267B1">
        <w:rPr>
          <w:rFonts w:ascii="Times New Roman" w:hAnsi="Times New Roman"/>
          <w:b/>
          <w:szCs w:val="20"/>
        </w:rPr>
        <w:t xml:space="preserve">The short vignette (as you </w:t>
      </w:r>
      <w:r w:rsidR="00395DFA">
        <w:rPr>
          <w:rFonts w:ascii="Times New Roman" w:hAnsi="Times New Roman"/>
          <w:b/>
          <w:szCs w:val="20"/>
        </w:rPr>
        <w:t>would propose</w:t>
      </w:r>
      <w:r w:rsidRPr="00D267B1">
        <w:rPr>
          <w:rFonts w:ascii="Times New Roman" w:hAnsi="Times New Roman"/>
          <w:b/>
          <w:szCs w:val="20"/>
        </w:rPr>
        <w:t xml:space="preserve"> it to be published)</w:t>
      </w:r>
      <w:r w:rsidR="00D267B1" w:rsidRPr="00D267B1">
        <w:rPr>
          <w:rFonts w:ascii="Times New Roman" w:hAnsi="Times New Roman"/>
          <w:b/>
          <w:szCs w:val="20"/>
        </w:rPr>
        <w:t>, maximum 500 words</w:t>
      </w:r>
    </w:p>
    <w:tbl>
      <w:tblPr>
        <w:tblStyle w:val="TableGrid"/>
        <w:tblW w:w="0" w:type="auto"/>
        <w:tblLook w:val="04A0" w:firstRow="1" w:lastRow="0" w:firstColumn="1" w:lastColumn="0" w:noHBand="0" w:noVBand="1"/>
      </w:tblPr>
      <w:tblGrid>
        <w:gridCol w:w="9242"/>
      </w:tblGrid>
      <w:tr w:rsidR="008E23A3" w14:paraId="3B59CA1D" w14:textId="77777777" w:rsidTr="008E23A3">
        <w:tc>
          <w:tcPr>
            <w:tcW w:w="9242" w:type="dxa"/>
          </w:tcPr>
          <w:p w14:paraId="3391C610" w14:textId="77777777" w:rsidR="008E23A3" w:rsidRDefault="00D267B1" w:rsidP="008E23A3">
            <w:pPr>
              <w:rPr>
                <w:rFonts w:ascii="Times New Roman" w:hAnsi="Times New Roman"/>
                <w:szCs w:val="20"/>
              </w:rPr>
            </w:pPr>
            <w:r>
              <w:rPr>
                <w:rFonts w:ascii="Times New Roman" w:hAnsi="Times New Roman"/>
                <w:szCs w:val="20"/>
              </w:rPr>
              <w:t>A short 50-100 word biography</w:t>
            </w:r>
            <w:r w:rsidR="00200D86">
              <w:rPr>
                <w:rFonts w:ascii="Times New Roman" w:hAnsi="Times New Roman"/>
                <w:szCs w:val="20"/>
              </w:rPr>
              <w:t xml:space="preserve"> about you, and the </w:t>
            </w:r>
            <w:r>
              <w:rPr>
                <w:rFonts w:ascii="Times New Roman" w:hAnsi="Times New Roman"/>
                <w:szCs w:val="20"/>
              </w:rPr>
              <w:t>context</w:t>
            </w:r>
            <w:r w:rsidR="00200D86">
              <w:rPr>
                <w:rFonts w:ascii="Times New Roman" w:hAnsi="Times New Roman"/>
                <w:szCs w:val="20"/>
              </w:rPr>
              <w:t xml:space="preserve"> from which you are approaching the curriculum development</w:t>
            </w:r>
          </w:p>
          <w:p w14:paraId="7A683464" w14:textId="3826F48C" w:rsidR="00D267B1" w:rsidRDefault="00335B44" w:rsidP="008E23A3">
            <w:pPr>
              <w:rPr>
                <w:rFonts w:ascii="Times New Roman" w:hAnsi="Times New Roman"/>
                <w:szCs w:val="20"/>
              </w:rPr>
            </w:pPr>
            <w:r>
              <w:rPr>
                <w:rFonts w:ascii="Times New Roman" w:hAnsi="Times New Roman"/>
                <w:szCs w:val="20"/>
              </w:rPr>
              <w:t xml:space="preserve">Dr Jenny Marie leads UCL </w:t>
            </w:r>
            <w:proofErr w:type="spellStart"/>
            <w:r>
              <w:rPr>
                <w:rFonts w:ascii="Times New Roman" w:hAnsi="Times New Roman"/>
                <w:szCs w:val="20"/>
              </w:rPr>
              <w:t>ChangeMakers</w:t>
            </w:r>
            <w:proofErr w:type="spellEnd"/>
            <w:r>
              <w:rPr>
                <w:rFonts w:ascii="Times New Roman" w:hAnsi="Times New Roman"/>
                <w:szCs w:val="20"/>
              </w:rPr>
              <w:t>, which supports students and staff across the whole of UCL to work in partnership on educational enhancements. She has worked in educational development for 10 years, mainly in the areas of skills development, facilitation and adult learning. She is a Senior Fellow of the UK Higher Education Academy.</w:t>
            </w:r>
          </w:p>
          <w:p w14:paraId="0AAEE5B4" w14:textId="77777777" w:rsidR="00D267B1" w:rsidRDefault="00D267B1" w:rsidP="008E23A3">
            <w:pPr>
              <w:rPr>
                <w:rFonts w:ascii="Times New Roman" w:hAnsi="Times New Roman"/>
                <w:szCs w:val="20"/>
              </w:rPr>
            </w:pPr>
          </w:p>
          <w:p w14:paraId="3BA047C3" w14:textId="77777777" w:rsidR="00D267B1" w:rsidRDefault="00D267B1" w:rsidP="008E23A3">
            <w:pPr>
              <w:rPr>
                <w:rFonts w:ascii="Times New Roman" w:hAnsi="Times New Roman"/>
                <w:szCs w:val="20"/>
              </w:rPr>
            </w:pPr>
          </w:p>
          <w:p w14:paraId="72AEEA27" w14:textId="77777777" w:rsidR="00B625B5" w:rsidRDefault="00B625B5" w:rsidP="008E23A3">
            <w:pPr>
              <w:rPr>
                <w:rFonts w:ascii="Times New Roman" w:hAnsi="Times New Roman"/>
                <w:szCs w:val="20"/>
              </w:rPr>
            </w:pPr>
          </w:p>
        </w:tc>
      </w:tr>
      <w:tr w:rsidR="008E23A3" w14:paraId="629AAEC6" w14:textId="77777777" w:rsidTr="008E23A3">
        <w:tc>
          <w:tcPr>
            <w:tcW w:w="9242" w:type="dxa"/>
          </w:tcPr>
          <w:p w14:paraId="7EAB7C65" w14:textId="2BEC0225" w:rsidR="008E23A3" w:rsidRDefault="00D267B1" w:rsidP="008E23A3">
            <w:pPr>
              <w:rPr>
                <w:rFonts w:ascii="Times New Roman" w:hAnsi="Times New Roman"/>
                <w:szCs w:val="20"/>
              </w:rPr>
            </w:pPr>
            <w:r>
              <w:rPr>
                <w:rFonts w:ascii="Times New Roman" w:hAnsi="Times New Roman"/>
                <w:szCs w:val="20"/>
              </w:rPr>
              <w:t>The case study, in 400-450 words</w:t>
            </w:r>
          </w:p>
          <w:p w14:paraId="12E9BC5D" w14:textId="5AA79BE3" w:rsidR="009B64EE" w:rsidRDefault="00335B44" w:rsidP="008E23A3">
            <w:pPr>
              <w:rPr>
                <w:rFonts w:ascii="Times New Roman" w:hAnsi="Times New Roman"/>
                <w:szCs w:val="20"/>
              </w:rPr>
            </w:pPr>
            <w:r>
              <w:rPr>
                <w:rFonts w:ascii="Times New Roman" w:hAnsi="Times New Roman"/>
                <w:szCs w:val="20"/>
              </w:rPr>
              <w:t xml:space="preserve">UCL </w:t>
            </w:r>
            <w:proofErr w:type="spellStart"/>
            <w:r>
              <w:rPr>
                <w:rFonts w:ascii="Times New Roman" w:hAnsi="Times New Roman"/>
                <w:szCs w:val="20"/>
              </w:rPr>
              <w:t>ChangeMakers</w:t>
            </w:r>
            <w:proofErr w:type="spellEnd"/>
            <w:r>
              <w:rPr>
                <w:rFonts w:ascii="Times New Roman" w:hAnsi="Times New Roman"/>
                <w:szCs w:val="20"/>
              </w:rPr>
              <w:t xml:space="preserve"> is designed to further UCL’s aim of students </w:t>
            </w:r>
            <w:r w:rsidR="00101639">
              <w:rPr>
                <w:rFonts w:ascii="Times New Roman" w:hAnsi="Times New Roman"/>
                <w:szCs w:val="20"/>
              </w:rPr>
              <w:t>being</w:t>
            </w:r>
            <w:r>
              <w:rPr>
                <w:rFonts w:ascii="Times New Roman" w:hAnsi="Times New Roman"/>
                <w:szCs w:val="20"/>
              </w:rPr>
              <w:t xml:space="preserve"> full partners in</w:t>
            </w:r>
            <w:r w:rsidR="008744E6">
              <w:rPr>
                <w:rFonts w:ascii="Times New Roman" w:hAnsi="Times New Roman"/>
                <w:szCs w:val="20"/>
              </w:rPr>
              <w:t xml:space="preserve"> the university’s future</w:t>
            </w:r>
            <w:r>
              <w:rPr>
                <w:rFonts w:ascii="Times New Roman" w:hAnsi="Times New Roman"/>
                <w:szCs w:val="20"/>
              </w:rPr>
              <w:t xml:space="preserve"> (</w:t>
            </w:r>
            <w:r w:rsidR="009B64EE" w:rsidRPr="009B64EE">
              <w:rPr>
                <w:rFonts w:ascii="Times New Roman" w:hAnsi="Times New Roman"/>
                <w:szCs w:val="20"/>
              </w:rPr>
              <w:t>https://www.ucl.ac.uk/ucl-2034</w:t>
            </w:r>
            <w:r>
              <w:rPr>
                <w:rFonts w:ascii="Times New Roman" w:hAnsi="Times New Roman"/>
                <w:szCs w:val="20"/>
              </w:rPr>
              <w:t xml:space="preserve">). The original idea was to empower students to develop and carry out their own </w:t>
            </w:r>
            <w:r w:rsidR="0024242D">
              <w:rPr>
                <w:rFonts w:ascii="Times New Roman" w:hAnsi="Times New Roman"/>
                <w:szCs w:val="20"/>
              </w:rPr>
              <w:t xml:space="preserve">educational development </w:t>
            </w:r>
            <w:r>
              <w:rPr>
                <w:rFonts w:ascii="Times New Roman" w:hAnsi="Times New Roman"/>
                <w:szCs w:val="20"/>
              </w:rPr>
              <w:t>change projects, by providing funding and central support f</w:t>
            </w:r>
            <w:r w:rsidR="00DD15EE">
              <w:rPr>
                <w:rFonts w:ascii="Times New Roman" w:hAnsi="Times New Roman"/>
                <w:szCs w:val="20"/>
              </w:rPr>
              <w:t>or student-initiated projects. All t</w:t>
            </w:r>
            <w:r>
              <w:rPr>
                <w:rFonts w:ascii="Times New Roman" w:hAnsi="Times New Roman"/>
                <w:szCs w:val="20"/>
              </w:rPr>
              <w:t xml:space="preserve">he projects </w:t>
            </w:r>
            <w:r w:rsidR="00694322">
              <w:rPr>
                <w:rFonts w:ascii="Times New Roman" w:hAnsi="Times New Roman"/>
                <w:szCs w:val="20"/>
              </w:rPr>
              <w:t>enhance the student learning experience</w:t>
            </w:r>
            <w:r w:rsidR="009B64EE">
              <w:rPr>
                <w:rFonts w:ascii="Times New Roman" w:hAnsi="Times New Roman"/>
                <w:szCs w:val="20"/>
              </w:rPr>
              <w:t xml:space="preserve"> but </w:t>
            </w:r>
            <w:r w:rsidR="00D60A9A">
              <w:rPr>
                <w:rFonts w:ascii="Times New Roman" w:hAnsi="Times New Roman"/>
                <w:szCs w:val="20"/>
              </w:rPr>
              <w:t>the</w:t>
            </w:r>
            <w:r w:rsidR="008D73F8">
              <w:rPr>
                <w:rFonts w:ascii="Times New Roman" w:hAnsi="Times New Roman"/>
                <w:szCs w:val="20"/>
              </w:rPr>
              <w:t xml:space="preserve">y </w:t>
            </w:r>
            <w:r w:rsidR="00D60A9A">
              <w:rPr>
                <w:rFonts w:ascii="Times New Roman" w:hAnsi="Times New Roman"/>
                <w:szCs w:val="20"/>
              </w:rPr>
              <w:t>vary widely</w:t>
            </w:r>
            <w:r w:rsidR="009B64EE">
              <w:rPr>
                <w:rFonts w:ascii="Times New Roman" w:hAnsi="Times New Roman"/>
                <w:szCs w:val="20"/>
              </w:rPr>
              <w:t>.</w:t>
            </w:r>
            <w:r w:rsidR="00B90F4B">
              <w:rPr>
                <w:rFonts w:ascii="Times New Roman" w:hAnsi="Times New Roman"/>
                <w:szCs w:val="20"/>
              </w:rPr>
              <w:t xml:space="preserve"> For example, </w:t>
            </w:r>
            <w:r w:rsidR="000946F3">
              <w:rPr>
                <w:rFonts w:ascii="Times New Roman" w:hAnsi="Times New Roman"/>
                <w:szCs w:val="20"/>
              </w:rPr>
              <w:t>a</w:t>
            </w:r>
            <w:r w:rsidR="00B90F4B">
              <w:rPr>
                <w:rFonts w:ascii="Times New Roman" w:hAnsi="Times New Roman"/>
                <w:szCs w:val="20"/>
              </w:rPr>
              <w:t xml:space="preserve"> </w:t>
            </w:r>
            <w:r w:rsidR="00D60A9A">
              <w:rPr>
                <w:rFonts w:ascii="Times New Roman" w:hAnsi="Times New Roman"/>
                <w:szCs w:val="20"/>
              </w:rPr>
              <w:t xml:space="preserve">current </w:t>
            </w:r>
            <w:r w:rsidR="00B90F4B">
              <w:rPr>
                <w:rFonts w:ascii="Times New Roman" w:hAnsi="Times New Roman"/>
                <w:szCs w:val="20"/>
              </w:rPr>
              <w:t xml:space="preserve">project </w:t>
            </w:r>
            <w:r w:rsidR="000946F3">
              <w:rPr>
                <w:rFonts w:ascii="Times New Roman" w:hAnsi="Times New Roman"/>
                <w:szCs w:val="20"/>
              </w:rPr>
              <w:t>is</w:t>
            </w:r>
            <w:r w:rsidR="00B90F4B">
              <w:rPr>
                <w:rFonts w:ascii="Times New Roman" w:hAnsi="Times New Roman"/>
                <w:szCs w:val="20"/>
              </w:rPr>
              <w:t xml:space="preserve"> develop</w:t>
            </w:r>
            <w:r w:rsidR="000946F3">
              <w:rPr>
                <w:rFonts w:ascii="Times New Roman" w:hAnsi="Times New Roman"/>
                <w:szCs w:val="20"/>
              </w:rPr>
              <w:t>ing</w:t>
            </w:r>
            <w:r w:rsidR="00B90F4B">
              <w:rPr>
                <w:rFonts w:ascii="Times New Roman" w:hAnsi="Times New Roman"/>
                <w:szCs w:val="20"/>
              </w:rPr>
              <w:t xml:space="preserve"> a series of videos on 3D printing, while </w:t>
            </w:r>
            <w:r w:rsidR="00D60A9A">
              <w:rPr>
                <w:rFonts w:ascii="Times New Roman" w:hAnsi="Times New Roman"/>
                <w:szCs w:val="20"/>
              </w:rPr>
              <w:t>a previous one</w:t>
            </w:r>
            <w:r w:rsidR="00570969">
              <w:rPr>
                <w:rFonts w:ascii="Times New Roman" w:hAnsi="Times New Roman"/>
                <w:szCs w:val="20"/>
              </w:rPr>
              <w:t xml:space="preserve"> organised</w:t>
            </w:r>
            <w:r w:rsidR="00B90F4B">
              <w:rPr>
                <w:rFonts w:ascii="Times New Roman" w:hAnsi="Times New Roman"/>
                <w:szCs w:val="20"/>
              </w:rPr>
              <w:t xml:space="preserve"> Skype calls </w:t>
            </w:r>
            <w:r w:rsidR="00D60A9A">
              <w:rPr>
                <w:rFonts w:ascii="Times New Roman" w:hAnsi="Times New Roman"/>
                <w:szCs w:val="20"/>
              </w:rPr>
              <w:t xml:space="preserve">with a South-American university </w:t>
            </w:r>
            <w:r w:rsidR="00B90F4B">
              <w:rPr>
                <w:rFonts w:ascii="Times New Roman" w:hAnsi="Times New Roman"/>
                <w:szCs w:val="20"/>
              </w:rPr>
              <w:t>to allow students to practice their language skills.</w:t>
            </w:r>
            <w:r w:rsidR="00D60A9A">
              <w:rPr>
                <w:rFonts w:ascii="Times New Roman" w:hAnsi="Times New Roman"/>
                <w:szCs w:val="20"/>
              </w:rPr>
              <w:t xml:space="preserve"> Not all p</w:t>
            </w:r>
            <w:r w:rsidR="00AC1A6C">
              <w:rPr>
                <w:rFonts w:ascii="Times New Roman" w:hAnsi="Times New Roman"/>
                <w:szCs w:val="20"/>
              </w:rPr>
              <w:t>rojects are discipline specific;</w:t>
            </w:r>
            <w:r w:rsidR="00D60A9A">
              <w:rPr>
                <w:rFonts w:ascii="Times New Roman" w:hAnsi="Times New Roman"/>
                <w:szCs w:val="20"/>
              </w:rPr>
              <w:t xml:space="preserve"> last year students came from a variety of disciplines to consider how to enhance the module choice process.</w:t>
            </w:r>
          </w:p>
          <w:p w14:paraId="181B0E6D" w14:textId="77777777" w:rsidR="009B64EE" w:rsidRDefault="009B64EE" w:rsidP="008E23A3">
            <w:pPr>
              <w:rPr>
                <w:rFonts w:ascii="Times New Roman" w:hAnsi="Times New Roman"/>
                <w:szCs w:val="20"/>
              </w:rPr>
            </w:pPr>
          </w:p>
          <w:p w14:paraId="13D021EF" w14:textId="14F43F06" w:rsidR="00D267B1" w:rsidRDefault="00B90F4B" w:rsidP="008E23A3">
            <w:pPr>
              <w:rPr>
                <w:rFonts w:ascii="Times New Roman" w:hAnsi="Times New Roman"/>
                <w:szCs w:val="20"/>
              </w:rPr>
            </w:pPr>
            <w:r>
              <w:rPr>
                <w:rFonts w:ascii="Times New Roman" w:hAnsi="Times New Roman"/>
                <w:szCs w:val="20"/>
              </w:rPr>
              <w:t>A</w:t>
            </w:r>
            <w:r w:rsidR="00694322">
              <w:rPr>
                <w:rFonts w:ascii="Times New Roman" w:hAnsi="Times New Roman"/>
                <w:szCs w:val="20"/>
              </w:rPr>
              <w:t xml:space="preserve">ll </w:t>
            </w:r>
            <w:r>
              <w:rPr>
                <w:rFonts w:ascii="Times New Roman" w:hAnsi="Times New Roman"/>
                <w:szCs w:val="20"/>
              </w:rPr>
              <w:t xml:space="preserve">the projects </w:t>
            </w:r>
            <w:r w:rsidR="00335B44">
              <w:rPr>
                <w:rFonts w:ascii="Times New Roman" w:hAnsi="Times New Roman"/>
                <w:szCs w:val="20"/>
              </w:rPr>
              <w:t>involve an element of enquiry – either by investig</w:t>
            </w:r>
            <w:r w:rsidR="00D96D3D">
              <w:rPr>
                <w:rFonts w:ascii="Times New Roman" w:hAnsi="Times New Roman"/>
                <w:szCs w:val="20"/>
              </w:rPr>
              <w:t>ating the demand for a change,</w:t>
            </w:r>
            <w:r w:rsidR="00335B44">
              <w:rPr>
                <w:rFonts w:ascii="Times New Roman" w:hAnsi="Times New Roman"/>
                <w:szCs w:val="20"/>
              </w:rPr>
              <w:t xml:space="preserve"> how </w:t>
            </w:r>
            <w:r w:rsidR="00D96D3D">
              <w:rPr>
                <w:rFonts w:ascii="Times New Roman" w:hAnsi="Times New Roman"/>
                <w:szCs w:val="20"/>
              </w:rPr>
              <w:t>it</w:t>
            </w:r>
            <w:r w:rsidR="00335B44">
              <w:rPr>
                <w:rFonts w:ascii="Times New Roman" w:hAnsi="Times New Roman"/>
                <w:szCs w:val="20"/>
              </w:rPr>
              <w:t xml:space="preserve"> is best implemente</w:t>
            </w:r>
            <w:r>
              <w:rPr>
                <w:rFonts w:ascii="Times New Roman" w:hAnsi="Times New Roman"/>
                <w:szCs w:val="20"/>
              </w:rPr>
              <w:t>d or by evaluating a pilot. S</w:t>
            </w:r>
            <w:r w:rsidR="00335B44">
              <w:rPr>
                <w:rFonts w:ascii="Times New Roman" w:hAnsi="Times New Roman"/>
                <w:szCs w:val="20"/>
              </w:rPr>
              <w:t xml:space="preserve">tudents </w:t>
            </w:r>
            <w:r w:rsidR="007A652E">
              <w:rPr>
                <w:rFonts w:ascii="Times New Roman" w:hAnsi="Times New Roman"/>
                <w:szCs w:val="20"/>
              </w:rPr>
              <w:t>are offered</w:t>
            </w:r>
            <w:r w:rsidR="00335B44">
              <w:rPr>
                <w:rFonts w:ascii="Times New Roman" w:hAnsi="Times New Roman"/>
                <w:szCs w:val="20"/>
              </w:rPr>
              <w:t xml:space="preserve"> train</w:t>
            </w:r>
            <w:r w:rsidR="007A652E">
              <w:rPr>
                <w:rFonts w:ascii="Times New Roman" w:hAnsi="Times New Roman"/>
                <w:szCs w:val="20"/>
              </w:rPr>
              <w:t xml:space="preserve">ing on research ethics, research methods, project management and leadership. As well as being supported centrally, students </w:t>
            </w:r>
            <w:r w:rsidR="00D96D3D">
              <w:rPr>
                <w:rFonts w:ascii="Times New Roman" w:hAnsi="Times New Roman"/>
                <w:szCs w:val="20"/>
              </w:rPr>
              <w:t xml:space="preserve">are required </w:t>
            </w:r>
            <w:r w:rsidR="007A652E">
              <w:rPr>
                <w:rFonts w:ascii="Times New Roman" w:hAnsi="Times New Roman"/>
                <w:szCs w:val="20"/>
              </w:rPr>
              <w:t xml:space="preserve">to work with a member of </w:t>
            </w:r>
            <w:r w:rsidR="00273484">
              <w:rPr>
                <w:rFonts w:ascii="Times New Roman" w:hAnsi="Times New Roman"/>
                <w:szCs w:val="20"/>
              </w:rPr>
              <w:t xml:space="preserve">UCL </w:t>
            </w:r>
            <w:r w:rsidR="007A652E">
              <w:rPr>
                <w:rFonts w:ascii="Times New Roman" w:hAnsi="Times New Roman"/>
                <w:szCs w:val="20"/>
              </w:rPr>
              <w:t>staff, who provides disciplinary support for the project, ensuring its relevance and utility for the context in which it will be implemented. As such, students learn through enquiry, connect with staff and have to produce outputs, such as reports, to persuade their audience of the utility of the change.</w:t>
            </w:r>
            <w:r w:rsidR="000C55E1">
              <w:rPr>
                <w:rFonts w:ascii="Times New Roman" w:hAnsi="Times New Roman"/>
                <w:szCs w:val="20"/>
              </w:rPr>
              <w:t xml:space="preserve"> The students are also all encouraged to discuss their work at UCL’s Teaching and Learning conference.</w:t>
            </w:r>
          </w:p>
          <w:p w14:paraId="778660A5" w14:textId="77777777" w:rsidR="007A652E" w:rsidRDefault="007A652E" w:rsidP="008E23A3">
            <w:pPr>
              <w:rPr>
                <w:rFonts w:ascii="Times New Roman" w:hAnsi="Times New Roman"/>
                <w:szCs w:val="20"/>
              </w:rPr>
            </w:pPr>
          </w:p>
          <w:p w14:paraId="42EC1F89" w14:textId="0926FD54" w:rsidR="00100E37" w:rsidRDefault="007A652E" w:rsidP="008E23A3">
            <w:pPr>
              <w:rPr>
                <w:rFonts w:ascii="Times New Roman" w:hAnsi="Times New Roman"/>
                <w:szCs w:val="20"/>
              </w:rPr>
            </w:pPr>
            <w:r>
              <w:rPr>
                <w:rFonts w:ascii="Times New Roman" w:hAnsi="Times New Roman"/>
                <w:szCs w:val="20"/>
              </w:rPr>
              <w:t xml:space="preserve">UCL </w:t>
            </w:r>
            <w:proofErr w:type="spellStart"/>
            <w:r>
              <w:rPr>
                <w:rFonts w:ascii="Times New Roman" w:hAnsi="Times New Roman"/>
                <w:szCs w:val="20"/>
              </w:rPr>
              <w:t>ChangeMakers</w:t>
            </w:r>
            <w:proofErr w:type="spellEnd"/>
            <w:r>
              <w:rPr>
                <w:rFonts w:ascii="Times New Roman" w:hAnsi="Times New Roman"/>
                <w:szCs w:val="20"/>
              </w:rPr>
              <w:t xml:space="preserve"> had a successful pilot year in 2014-</w:t>
            </w:r>
            <w:proofErr w:type="gramStart"/>
            <w:r>
              <w:rPr>
                <w:rFonts w:ascii="Times New Roman" w:hAnsi="Times New Roman"/>
                <w:szCs w:val="20"/>
              </w:rPr>
              <w:t>2015,</w:t>
            </w:r>
            <w:proofErr w:type="gramEnd"/>
            <w:r>
              <w:rPr>
                <w:rFonts w:ascii="Times New Roman" w:hAnsi="Times New Roman"/>
                <w:szCs w:val="20"/>
              </w:rPr>
              <w:t xml:space="preserve"> with lead students reporting </w:t>
            </w:r>
            <w:r w:rsidR="003B24A1">
              <w:rPr>
                <w:rFonts w:ascii="Times New Roman" w:hAnsi="Times New Roman"/>
                <w:szCs w:val="20"/>
              </w:rPr>
              <w:t>that undertaking a project had</w:t>
            </w:r>
            <w:r>
              <w:rPr>
                <w:rFonts w:ascii="Times New Roman" w:hAnsi="Times New Roman"/>
                <w:szCs w:val="20"/>
              </w:rPr>
              <w:t xml:space="preserve"> </w:t>
            </w:r>
            <w:r w:rsidR="003B24A1">
              <w:rPr>
                <w:rFonts w:ascii="Times New Roman" w:hAnsi="Times New Roman"/>
                <w:szCs w:val="20"/>
              </w:rPr>
              <w:t>empowered them</w:t>
            </w:r>
            <w:r>
              <w:rPr>
                <w:rFonts w:ascii="Times New Roman" w:hAnsi="Times New Roman"/>
                <w:szCs w:val="20"/>
              </w:rPr>
              <w:t xml:space="preserve"> and </w:t>
            </w:r>
            <w:r w:rsidR="003B24A1">
              <w:rPr>
                <w:rFonts w:ascii="Times New Roman" w:hAnsi="Times New Roman"/>
                <w:szCs w:val="20"/>
              </w:rPr>
              <w:t xml:space="preserve">given them a greater sense of </w:t>
            </w:r>
            <w:r>
              <w:rPr>
                <w:rFonts w:ascii="Times New Roman" w:hAnsi="Times New Roman"/>
                <w:szCs w:val="20"/>
              </w:rPr>
              <w:t xml:space="preserve">belonging to the institution (see </w:t>
            </w:r>
            <w:r w:rsidR="00651B90">
              <w:rPr>
                <w:rFonts w:ascii="Times New Roman" w:hAnsi="Times New Roman"/>
                <w:szCs w:val="20"/>
              </w:rPr>
              <w:t xml:space="preserve">videos at </w:t>
            </w:r>
            <w:r w:rsidR="00651B90" w:rsidRPr="00651B90">
              <w:rPr>
                <w:rFonts w:ascii="Times New Roman" w:hAnsi="Times New Roman"/>
                <w:szCs w:val="20"/>
              </w:rPr>
              <w:t>http://www.ucl.ac.uk/changemakers/projects/projects-info</w:t>
            </w:r>
            <w:r>
              <w:rPr>
                <w:rFonts w:ascii="Times New Roman" w:hAnsi="Times New Roman"/>
                <w:szCs w:val="20"/>
              </w:rPr>
              <w:t xml:space="preserve">). However, </w:t>
            </w:r>
            <w:r w:rsidR="00740EC7">
              <w:rPr>
                <w:rFonts w:ascii="Times New Roman" w:hAnsi="Times New Roman"/>
                <w:szCs w:val="20"/>
              </w:rPr>
              <w:t xml:space="preserve">our ambition </w:t>
            </w:r>
            <w:r w:rsidR="00333F51">
              <w:rPr>
                <w:rFonts w:ascii="Times New Roman" w:hAnsi="Times New Roman"/>
                <w:szCs w:val="20"/>
              </w:rPr>
              <w:t>has grown and we now also aim</w:t>
            </w:r>
            <w:r w:rsidR="00740EC7">
              <w:rPr>
                <w:rFonts w:ascii="Times New Roman" w:hAnsi="Times New Roman"/>
                <w:szCs w:val="20"/>
              </w:rPr>
              <w:t xml:space="preserve"> to </w:t>
            </w:r>
            <w:r w:rsidR="00333F51">
              <w:rPr>
                <w:rFonts w:ascii="Times New Roman" w:hAnsi="Times New Roman"/>
                <w:szCs w:val="20"/>
              </w:rPr>
              <w:t>help</w:t>
            </w:r>
            <w:r w:rsidR="00740EC7">
              <w:rPr>
                <w:rFonts w:ascii="Times New Roman" w:hAnsi="Times New Roman"/>
                <w:szCs w:val="20"/>
              </w:rPr>
              <w:t xml:space="preserve"> normalise staff/student partnership</w:t>
            </w:r>
            <w:r w:rsidR="00B06937">
              <w:rPr>
                <w:rFonts w:ascii="Times New Roman" w:hAnsi="Times New Roman"/>
                <w:szCs w:val="20"/>
              </w:rPr>
              <w:t>s</w:t>
            </w:r>
            <w:r w:rsidR="00740EC7">
              <w:rPr>
                <w:rFonts w:ascii="Times New Roman" w:hAnsi="Times New Roman"/>
                <w:szCs w:val="20"/>
              </w:rPr>
              <w:t xml:space="preserve"> in educational development</w:t>
            </w:r>
            <w:r w:rsidR="00C41710">
              <w:rPr>
                <w:rFonts w:ascii="Times New Roman" w:hAnsi="Times New Roman"/>
                <w:szCs w:val="20"/>
              </w:rPr>
              <w:t xml:space="preserve"> </w:t>
            </w:r>
            <w:r w:rsidR="00B06937">
              <w:rPr>
                <w:rFonts w:ascii="Times New Roman" w:hAnsi="Times New Roman"/>
                <w:szCs w:val="20"/>
              </w:rPr>
              <w:t xml:space="preserve">work </w:t>
            </w:r>
            <w:r w:rsidR="00C41710">
              <w:rPr>
                <w:rFonts w:ascii="Times New Roman" w:hAnsi="Times New Roman"/>
                <w:szCs w:val="20"/>
              </w:rPr>
              <w:t>across UCL</w:t>
            </w:r>
            <w:r w:rsidR="00740EC7">
              <w:rPr>
                <w:rFonts w:ascii="Times New Roman" w:hAnsi="Times New Roman"/>
                <w:szCs w:val="20"/>
              </w:rPr>
              <w:t>. I</w:t>
            </w:r>
            <w:r w:rsidR="001B78A8">
              <w:rPr>
                <w:rFonts w:ascii="Times New Roman" w:hAnsi="Times New Roman"/>
                <w:szCs w:val="20"/>
              </w:rPr>
              <w:t>n 2015/16 we</w:t>
            </w:r>
            <w:r w:rsidR="00651B90">
              <w:rPr>
                <w:rFonts w:ascii="Times New Roman" w:hAnsi="Times New Roman"/>
                <w:szCs w:val="20"/>
              </w:rPr>
              <w:t xml:space="preserve"> </w:t>
            </w:r>
            <w:r w:rsidR="00740EC7">
              <w:rPr>
                <w:rFonts w:ascii="Times New Roman" w:hAnsi="Times New Roman"/>
                <w:szCs w:val="20"/>
              </w:rPr>
              <w:t xml:space="preserve">therefore </w:t>
            </w:r>
            <w:r w:rsidR="001B78A8">
              <w:rPr>
                <w:rFonts w:ascii="Times New Roman" w:hAnsi="Times New Roman"/>
                <w:szCs w:val="20"/>
              </w:rPr>
              <w:t>introduced</w:t>
            </w:r>
            <w:r w:rsidR="00651B90">
              <w:rPr>
                <w:rFonts w:ascii="Times New Roman" w:hAnsi="Times New Roman"/>
                <w:szCs w:val="20"/>
              </w:rPr>
              <w:t xml:space="preserve"> staff-initiated</w:t>
            </w:r>
            <w:r>
              <w:rPr>
                <w:rFonts w:ascii="Times New Roman" w:hAnsi="Times New Roman"/>
                <w:szCs w:val="20"/>
              </w:rPr>
              <w:t xml:space="preserve"> projects</w:t>
            </w:r>
            <w:r w:rsidR="00C41710">
              <w:rPr>
                <w:rFonts w:ascii="Times New Roman" w:hAnsi="Times New Roman"/>
                <w:szCs w:val="20"/>
              </w:rPr>
              <w:t>, which</w:t>
            </w:r>
            <w:r w:rsidR="009127A6">
              <w:rPr>
                <w:rFonts w:ascii="Times New Roman" w:hAnsi="Times New Roman"/>
                <w:szCs w:val="20"/>
              </w:rPr>
              <w:t xml:space="preserve"> have</w:t>
            </w:r>
            <w:r>
              <w:rPr>
                <w:rFonts w:ascii="Times New Roman" w:hAnsi="Times New Roman"/>
                <w:szCs w:val="20"/>
              </w:rPr>
              <w:t xml:space="preserve"> to forward the aims of the Connected Curriculum (see </w:t>
            </w:r>
            <w:hyperlink r:id="rId10" w:history="1">
              <w:r w:rsidR="00651B90" w:rsidRPr="00AE7C5D">
                <w:rPr>
                  <w:rStyle w:val="Hyperlink"/>
                  <w:rFonts w:ascii="Times New Roman" w:hAnsi="Times New Roman"/>
                  <w:szCs w:val="20"/>
                </w:rPr>
                <w:t>http://www.ucl.ac.uk/changemakers/projects/projects-info</w:t>
              </w:r>
            </w:hyperlink>
            <w:r w:rsidR="00651B90">
              <w:rPr>
                <w:rFonts w:ascii="Times New Roman" w:hAnsi="Times New Roman"/>
                <w:szCs w:val="20"/>
              </w:rPr>
              <w:t xml:space="preserve"> for a list of current </w:t>
            </w:r>
            <w:r>
              <w:rPr>
                <w:rFonts w:ascii="Times New Roman" w:hAnsi="Times New Roman"/>
                <w:szCs w:val="20"/>
              </w:rPr>
              <w:t>projects).</w:t>
            </w:r>
          </w:p>
          <w:p w14:paraId="6BA9928E" w14:textId="77777777" w:rsidR="00100E37" w:rsidRDefault="00100E37" w:rsidP="008E23A3">
            <w:pPr>
              <w:rPr>
                <w:rFonts w:ascii="Times New Roman" w:hAnsi="Times New Roman"/>
                <w:szCs w:val="20"/>
              </w:rPr>
            </w:pPr>
          </w:p>
          <w:p w14:paraId="5C31BBDB" w14:textId="13BE1008" w:rsidR="007A652E" w:rsidRDefault="00100E37" w:rsidP="008E23A3">
            <w:pPr>
              <w:rPr>
                <w:rFonts w:ascii="Times New Roman" w:hAnsi="Times New Roman"/>
                <w:szCs w:val="20"/>
              </w:rPr>
            </w:pPr>
            <w:r>
              <w:rPr>
                <w:rFonts w:ascii="Times New Roman" w:hAnsi="Times New Roman"/>
                <w:szCs w:val="20"/>
              </w:rPr>
              <w:t xml:space="preserve">UCL </w:t>
            </w:r>
            <w:proofErr w:type="spellStart"/>
            <w:r>
              <w:rPr>
                <w:rFonts w:ascii="Times New Roman" w:hAnsi="Times New Roman"/>
                <w:szCs w:val="20"/>
              </w:rPr>
              <w:t>ChangeMakers</w:t>
            </w:r>
            <w:proofErr w:type="spellEnd"/>
            <w:r>
              <w:rPr>
                <w:rFonts w:ascii="Times New Roman" w:hAnsi="Times New Roman"/>
                <w:szCs w:val="20"/>
              </w:rPr>
              <w:t xml:space="preserve"> also </w:t>
            </w:r>
            <w:r w:rsidR="00740EC7">
              <w:rPr>
                <w:rFonts w:ascii="Times New Roman" w:hAnsi="Times New Roman"/>
                <w:szCs w:val="20"/>
              </w:rPr>
              <w:t>introduced</w:t>
            </w:r>
            <w:r>
              <w:rPr>
                <w:rFonts w:ascii="Times New Roman" w:hAnsi="Times New Roman"/>
                <w:szCs w:val="20"/>
              </w:rPr>
              <w:t xml:space="preserve"> </w:t>
            </w:r>
            <w:r w:rsidR="0021538A">
              <w:rPr>
                <w:rFonts w:ascii="Times New Roman" w:hAnsi="Times New Roman"/>
                <w:szCs w:val="20"/>
              </w:rPr>
              <w:t>an institution</w:t>
            </w:r>
            <w:r>
              <w:rPr>
                <w:rFonts w:ascii="Times New Roman" w:hAnsi="Times New Roman"/>
                <w:szCs w:val="20"/>
              </w:rPr>
              <w:t>-initiated strand</w:t>
            </w:r>
            <w:r w:rsidR="00740EC7">
              <w:rPr>
                <w:rFonts w:ascii="Times New Roman" w:hAnsi="Times New Roman"/>
                <w:szCs w:val="20"/>
              </w:rPr>
              <w:t xml:space="preserve"> this year</w:t>
            </w:r>
            <w:r>
              <w:rPr>
                <w:rFonts w:ascii="Times New Roman" w:hAnsi="Times New Roman"/>
                <w:szCs w:val="20"/>
              </w:rPr>
              <w:t>, whereby UCL decides on an educational priority each year for students to work on in partnership with their depart</w:t>
            </w:r>
            <w:r w:rsidR="0029703F">
              <w:rPr>
                <w:rFonts w:ascii="Times New Roman" w:hAnsi="Times New Roman"/>
                <w:szCs w:val="20"/>
              </w:rPr>
              <w:t>ment</w:t>
            </w:r>
            <w:r>
              <w:rPr>
                <w:rFonts w:ascii="Times New Roman" w:hAnsi="Times New Roman"/>
                <w:szCs w:val="20"/>
              </w:rPr>
              <w:t xml:space="preserve">. In 2015/16 </w:t>
            </w:r>
            <w:r w:rsidR="00651B90">
              <w:rPr>
                <w:rFonts w:ascii="Times New Roman" w:hAnsi="Times New Roman"/>
                <w:szCs w:val="20"/>
              </w:rPr>
              <w:t>the</w:t>
            </w:r>
            <w:r>
              <w:rPr>
                <w:rFonts w:ascii="Times New Roman" w:hAnsi="Times New Roman"/>
                <w:szCs w:val="20"/>
              </w:rPr>
              <w:t xml:space="preserve"> focus </w:t>
            </w:r>
            <w:r w:rsidR="00651B90">
              <w:rPr>
                <w:rFonts w:ascii="Times New Roman" w:hAnsi="Times New Roman"/>
                <w:szCs w:val="20"/>
              </w:rPr>
              <w:t xml:space="preserve">is </w:t>
            </w:r>
            <w:r>
              <w:rPr>
                <w:rFonts w:ascii="Times New Roman" w:hAnsi="Times New Roman"/>
                <w:szCs w:val="20"/>
              </w:rPr>
              <w:t xml:space="preserve">on assessment and feedback and we currently have 26 students working with 18 departments to develop </w:t>
            </w:r>
            <w:r>
              <w:rPr>
                <w:rFonts w:ascii="Times New Roman" w:hAnsi="Times New Roman"/>
                <w:szCs w:val="20"/>
              </w:rPr>
              <w:lastRenderedPageBreak/>
              <w:t>resources for both staff and students to aid assessment literacy</w:t>
            </w:r>
            <w:r w:rsidR="00EA0F16">
              <w:rPr>
                <w:rFonts w:ascii="Times New Roman" w:hAnsi="Times New Roman"/>
                <w:szCs w:val="20"/>
              </w:rPr>
              <w:t xml:space="preserve">, </w:t>
            </w:r>
            <w:r>
              <w:rPr>
                <w:rFonts w:ascii="Times New Roman" w:hAnsi="Times New Roman"/>
                <w:szCs w:val="20"/>
              </w:rPr>
              <w:t>fairness</w:t>
            </w:r>
            <w:r w:rsidR="00EA0F16">
              <w:rPr>
                <w:rFonts w:ascii="Times New Roman" w:hAnsi="Times New Roman"/>
                <w:szCs w:val="20"/>
              </w:rPr>
              <w:t xml:space="preserve"> of assessment</w:t>
            </w:r>
            <w:r>
              <w:rPr>
                <w:rFonts w:ascii="Times New Roman" w:hAnsi="Times New Roman"/>
                <w:szCs w:val="20"/>
              </w:rPr>
              <w:t>,</w:t>
            </w:r>
            <w:r w:rsidR="008D5838">
              <w:rPr>
                <w:rFonts w:ascii="Times New Roman" w:hAnsi="Times New Roman"/>
                <w:szCs w:val="20"/>
              </w:rPr>
              <w:t xml:space="preserve"> and</w:t>
            </w:r>
            <w:r>
              <w:rPr>
                <w:rFonts w:ascii="Times New Roman" w:hAnsi="Times New Roman"/>
                <w:szCs w:val="20"/>
              </w:rPr>
              <w:t xml:space="preserve"> the quality and use of feedback.</w:t>
            </w:r>
            <w:r w:rsidR="00651B90">
              <w:rPr>
                <w:rFonts w:ascii="Times New Roman" w:hAnsi="Times New Roman"/>
                <w:szCs w:val="20"/>
              </w:rPr>
              <w:t xml:space="preserve"> Examples include students running focus groups for the Transforming the Experience of Students Through Assessment process (</w:t>
            </w:r>
            <w:hyperlink r:id="rId11" w:history="1">
              <w:r w:rsidR="00651B90" w:rsidRPr="00AE7C5D">
                <w:rPr>
                  <w:rStyle w:val="Hyperlink"/>
                  <w:rFonts w:ascii="Times New Roman" w:hAnsi="Times New Roman"/>
                  <w:szCs w:val="20"/>
                </w:rPr>
                <w:t>www.testa.ac.uk</w:t>
              </w:r>
            </w:hyperlink>
            <w:r w:rsidR="00651B90">
              <w:rPr>
                <w:rFonts w:ascii="Times New Roman" w:hAnsi="Times New Roman"/>
                <w:szCs w:val="20"/>
              </w:rPr>
              <w:t xml:space="preserve">), and developing feedback </w:t>
            </w:r>
            <w:proofErr w:type="spellStart"/>
            <w:r w:rsidR="00651B90">
              <w:rPr>
                <w:rFonts w:ascii="Times New Roman" w:hAnsi="Times New Roman"/>
                <w:szCs w:val="20"/>
              </w:rPr>
              <w:t>proformas</w:t>
            </w:r>
            <w:proofErr w:type="spellEnd"/>
            <w:r w:rsidR="00651B90">
              <w:rPr>
                <w:rFonts w:ascii="Times New Roman" w:hAnsi="Times New Roman"/>
                <w:szCs w:val="20"/>
              </w:rPr>
              <w:t>.</w:t>
            </w:r>
            <w:r w:rsidR="00CE0846">
              <w:rPr>
                <w:rFonts w:ascii="Times New Roman" w:hAnsi="Times New Roman"/>
                <w:szCs w:val="20"/>
              </w:rPr>
              <w:t xml:space="preserve"> We intend to publish the resources they develop on </w:t>
            </w:r>
            <w:r w:rsidR="00101639">
              <w:rPr>
                <w:rFonts w:ascii="Times New Roman" w:hAnsi="Times New Roman"/>
                <w:szCs w:val="20"/>
              </w:rPr>
              <w:t>UCL’s website</w:t>
            </w:r>
            <w:r w:rsidR="00CE0846">
              <w:rPr>
                <w:rFonts w:ascii="Times New Roman" w:hAnsi="Times New Roman"/>
                <w:szCs w:val="20"/>
              </w:rPr>
              <w:t xml:space="preserve"> </w:t>
            </w:r>
            <w:r w:rsidR="00BC5E2C">
              <w:rPr>
                <w:rFonts w:ascii="Times New Roman" w:hAnsi="Times New Roman"/>
                <w:szCs w:val="20"/>
              </w:rPr>
              <w:t xml:space="preserve">and run a presentation session about the work, </w:t>
            </w:r>
            <w:r w:rsidR="00CE0846">
              <w:rPr>
                <w:rFonts w:ascii="Times New Roman" w:hAnsi="Times New Roman"/>
                <w:szCs w:val="20"/>
              </w:rPr>
              <w:t xml:space="preserve">to make </w:t>
            </w:r>
            <w:r w:rsidR="00BC5E2C">
              <w:rPr>
                <w:rFonts w:ascii="Times New Roman" w:hAnsi="Times New Roman"/>
                <w:szCs w:val="20"/>
              </w:rPr>
              <w:t>it accessible</w:t>
            </w:r>
            <w:r w:rsidR="00CE0846">
              <w:rPr>
                <w:rFonts w:ascii="Times New Roman" w:hAnsi="Times New Roman"/>
                <w:szCs w:val="20"/>
              </w:rPr>
              <w:t xml:space="preserve"> available across the institution.</w:t>
            </w:r>
          </w:p>
          <w:p w14:paraId="516C1CF8" w14:textId="77777777" w:rsidR="00B625B5" w:rsidRDefault="00B625B5" w:rsidP="008E23A3">
            <w:pPr>
              <w:rPr>
                <w:rFonts w:ascii="Times New Roman" w:hAnsi="Times New Roman"/>
                <w:szCs w:val="20"/>
              </w:rPr>
            </w:pPr>
            <w:bookmarkStart w:id="0" w:name="_GoBack"/>
            <w:bookmarkEnd w:id="0"/>
          </w:p>
          <w:p w14:paraId="32B28F63" w14:textId="77777777" w:rsidR="00D267B1" w:rsidRDefault="00D267B1" w:rsidP="008E23A3">
            <w:pPr>
              <w:rPr>
                <w:rFonts w:ascii="Times New Roman" w:hAnsi="Times New Roman"/>
                <w:szCs w:val="20"/>
              </w:rPr>
            </w:pPr>
          </w:p>
          <w:p w14:paraId="0733A056" w14:textId="77777777" w:rsidR="00D267B1" w:rsidRDefault="00D267B1" w:rsidP="008E23A3">
            <w:pPr>
              <w:rPr>
                <w:rFonts w:ascii="Times New Roman" w:hAnsi="Times New Roman"/>
                <w:szCs w:val="20"/>
              </w:rPr>
            </w:pPr>
          </w:p>
        </w:tc>
      </w:tr>
      <w:tr w:rsidR="00B625B5" w14:paraId="3A2A1EC1" w14:textId="77777777" w:rsidTr="008E23A3">
        <w:tc>
          <w:tcPr>
            <w:tcW w:w="9242" w:type="dxa"/>
          </w:tcPr>
          <w:p w14:paraId="0220AA18" w14:textId="18AE8D18" w:rsidR="00B625B5" w:rsidRDefault="00B625B5" w:rsidP="008E23A3">
            <w:pPr>
              <w:rPr>
                <w:rFonts w:ascii="Times New Roman" w:hAnsi="Times New Roman"/>
                <w:szCs w:val="20"/>
              </w:rPr>
            </w:pPr>
            <w:r>
              <w:rPr>
                <w:rFonts w:ascii="Times New Roman" w:hAnsi="Times New Roman"/>
                <w:szCs w:val="20"/>
              </w:rPr>
              <w:lastRenderedPageBreak/>
              <w:t>Total word count (max 500):</w:t>
            </w:r>
            <w:r w:rsidR="0098204A">
              <w:rPr>
                <w:rFonts w:ascii="Times New Roman" w:hAnsi="Times New Roman"/>
                <w:szCs w:val="20"/>
              </w:rPr>
              <w:t xml:space="preserve"> 486</w:t>
            </w:r>
          </w:p>
        </w:tc>
      </w:tr>
    </w:tbl>
    <w:p w14:paraId="6438B6F9" w14:textId="092CFDA2" w:rsidR="00586A52" w:rsidRPr="0049182A" w:rsidRDefault="00586A52" w:rsidP="000F07B6">
      <w:pPr>
        <w:rPr>
          <w:rFonts w:ascii="Times" w:hAnsi="Times" w:cs="Arial"/>
          <w:szCs w:val="20"/>
        </w:rPr>
      </w:pPr>
      <w:r w:rsidRPr="0049182A">
        <w:rPr>
          <w:rFonts w:ascii="Times" w:hAnsi="Times" w:cs="Arial"/>
          <w:szCs w:val="20"/>
        </w:rPr>
        <w:t xml:space="preserve"> </w:t>
      </w:r>
    </w:p>
    <w:p w14:paraId="6ED04B5E" w14:textId="77777777" w:rsidR="00453BA7" w:rsidRPr="0049182A" w:rsidRDefault="00453BA7" w:rsidP="00F875FB">
      <w:pPr>
        <w:rPr>
          <w:rFonts w:ascii="Times New Roman" w:hAnsi="Times New Roman"/>
          <w:szCs w:val="20"/>
        </w:rPr>
      </w:pPr>
    </w:p>
    <w:sectPr w:rsidR="00453BA7" w:rsidRPr="0049182A" w:rsidSect="0096237D">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3D8BF" w14:textId="77777777" w:rsidR="007A652E" w:rsidRDefault="007A652E">
      <w:r>
        <w:separator/>
      </w:r>
    </w:p>
  </w:endnote>
  <w:endnote w:type="continuationSeparator" w:id="0">
    <w:p w14:paraId="06F5CE74" w14:textId="77777777" w:rsidR="007A652E" w:rsidRDefault="007A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C9818" w14:textId="77777777" w:rsidR="007A652E" w:rsidRPr="00C207A6" w:rsidRDefault="007A652E" w:rsidP="00757EB0">
    <w:pPr>
      <w:pStyle w:val="Footer"/>
      <w:rPr>
        <w:lang w:val="pt-BR"/>
      </w:rPr>
    </w:pPr>
    <w:r>
      <w:rPr>
        <w:noProof/>
        <w:lang w:val="en-US" w:eastAsia="en-US"/>
      </w:rPr>
      <mc:AlternateContent>
        <mc:Choice Requires="wps">
          <w:drawing>
            <wp:anchor distT="0" distB="0" distL="114300" distR="114300" simplePos="0" relativeHeight="251658240" behindDoc="0" locked="0" layoutInCell="1" allowOverlap="1" wp14:anchorId="0DF64EE8" wp14:editId="3D3DC91D">
              <wp:simplePos x="0" y="0"/>
              <wp:positionH relativeFrom="column">
                <wp:posOffset>-114935</wp:posOffset>
              </wp:positionH>
              <wp:positionV relativeFrom="paragraph">
                <wp:posOffset>-936625</wp:posOffset>
              </wp:positionV>
              <wp:extent cx="6515100" cy="13208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63D2" w14:textId="77777777" w:rsidR="007A652E" w:rsidRPr="001153AB" w:rsidRDefault="007A652E">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0,0l0,21600,21600,21600,21600,0xe">
              <v:stroke joinstyle="miter"/>
              <v:path gradientshapeok="t" o:connecttype="rect"/>
            </v:shapetype>
            <v:shape id="Text Box 13" o:spid="_x0000_s1026" type="#_x0000_t202" style="position:absolute;margin-left:-9pt;margin-top:-73.7pt;width:513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" filled="f" stroked="f">
              <v:textbox>
                <w:txbxContent>
                  <w:p w:rsidR="0035799A" w:rsidRPr="001153AB" w:rsidRDefault="0035799A">
                    <w:pPr>
                      <w:rPr>
                        <w:lang w:val="pt-BR"/>
                      </w:rPr>
                    </w:pP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0659252C" wp14:editId="24F3AEFA">
              <wp:simplePos x="0" y="0"/>
              <wp:positionH relativeFrom="column">
                <wp:posOffset>800100</wp:posOffset>
              </wp:positionH>
              <wp:positionV relativeFrom="paragraph">
                <wp:posOffset>4000500</wp:posOffset>
              </wp:positionV>
              <wp:extent cx="3771900" cy="1143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4300"/>
                      </a:xfrm>
                      <a:prstGeom prst="rect">
                        <a:avLst/>
                      </a:prstGeom>
                      <a:solidFill>
                        <a:srgbClr val="FFFFFF"/>
                      </a:solidFill>
                      <a:ln w="9525">
                        <a:solidFill>
                          <a:srgbClr val="000000"/>
                        </a:solidFill>
                        <a:miter lim="800000"/>
                        <a:headEnd/>
                        <a:tailEnd/>
                      </a:ln>
                    </wps:spPr>
                    <wps:txbx>
                      <w:txbxContent>
                        <w:p w14:paraId="05C5B569" w14:textId="77777777" w:rsidR="007A652E" w:rsidRDefault="007A65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7" type="#_x0000_t202" style="position:absolute;margin-left:63pt;margin-top:315pt;width:29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">
              <v:textbox>
                <w:txbxContent>
                  <w:p w:rsidR="0035799A" w:rsidRDefault="0035799A"/>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6E42" w14:textId="77777777" w:rsidR="007A652E" w:rsidRDefault="007A652E">
      <w:r>
        <w:separator/>
      </w:r>
    </w:p>
  </w:footnote>
  <w:footnote w:type="continuationSeparator" w:id="0">
    <w:p w14:paraId="405C9D9C" w14:textId="77777777" w:rsidR="007A652E" w:rsidRDefault="007A65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DA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BA50BA"/>
    <w:lvl w:ilvl="0">
      <w:start w:val="1"/>
      <w:numFmt w:val="decimal"/>
      <w:lvlText w:val="%1."/>
      <w:lvlJc w:val="left"/>
      <w:pPr>
        <w:tabs>
          <w:tab w:val="num" w:pos="1492"/>
        </w:tabs>
        <w:ind w:left="1492" w:hanging="360"/>
      </w:pPr>
    </w:lvl>
  </w:abstractNum>
  <w:abstractNum w:abstractNumId="2">
    <w:nsid w:val="FFFFFF7D"/>
    <w:multiLevelType w:val="singleLevel"/>
    <w:tmpl w:val="FB2E951A"/>
    <w:lvl w:ilvl="0">
      <w:start w:val="1"/>
      <w:numFmt w:val="decimal"/>
      <w:lvlText w:val="%1."/>
      <w:lvlJc w:val="left"/>
      <w:pPr>
        <w:tabs>
          <w:tab w:val="num" w:pos="1209"/>
        </w:tabs>
        <w:ind w:left="1209" w:hanging="360"/>
      </w:pPr>
    </w:lvl>
  </w:abstractNum>
  <w:abstractNum w:abstractNumId="3">
    <w:nsid w:val="FFFFFF7E"/>
    <w:multiLevelType w:val="singleLevel"/>
    <w:tmpl w:val="2D5440F8"/>
    <w:lvl w:ilvl="0">
      <w:start w:val="1"/>
      <w:numFmt w:val="decimal"/>
      <w:lvlText w:val="%1."/>
      <w:lvlJc w:val="left"/>
      <w:pPr>
        <w:tabs>
          <w:tab w:val="num" w:pos="926"/>
        </w:tabs>
        <w:ind w:left="926" w:hanging="360"/>
      </w:pPr>
    </w:lvl>
  </w:abstractNum>
  <w:abstractNum w:abstractNumId="4">
    <w:nsid w:val="FFFFFF7F"/>
    <w:multiLevelType w:val="singleLevel"/>
    <w:tmpl w:val="81C02836"/>
    <w:lvl w:ilvl="0">
      <w:start w:val="1"/>
      <w:numFmt w:val="decimal"/>
      <w:lvlText w:val="%1."/>
      <w:lvlJc w:val="left"/>
      <w:pPr>
        <w:tabs>
          <w:tab w:val="num" w:pos="643"/>
        </w:tabs>
        <w:ind w:left="643" w:hanging="360"/>
      </w:pPr>
    </w:lvl>
  </w:abstractNum>
  <w:abstractNum w:abstractNumId="5">
    <w:nsid w:val="FFFFFF80"/>
    <w:multiLevelType w:val="singleLevel"/>
    <w:tmpl w:val="43F457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7F80D4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D161DE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8EC88E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5B218D2"/>
    <w:lvl w:ilvl="0">
      <w:start w:val="1"/>
      <w:numFmt w:val="decimal"/>
      <w:lvlText w:val="%1."/>
      <w:lvlJc w:val="left"/>
      <w:pPr>
        <w:tabs>
          <w:tab w:val="num" w:pos="360"/>
        </w:tabs>
        <w:ind w:left="360" w:hanging="360"/>
      </w:pPr>
    </w:lvl>
  </w:abstractNum>
  <w:abstractNum w:abstractNumId="10">
    <w:nsid w:val="FFFFFF89"/>
    <w:multiLevelType w:val="singleLevel"/>
    <w:tmpl w:val="C75ED52C"/>
    <w:lvl w:ilvl="0">
      <w:start w:val="1"/>
      <w:numFmt w:val="bullet"/>
      <w:lvlText w:val=""/>
      <w:lvlJc w:val="left"/>
      <w:pPr>
        <w:tabs>
          <w:tab w:val="num" w:pos="360"/>
        </w:tabs>
        <w:ind w:left="360" w:hanging="360"/>
      </w:pPr>
      <w:rPr>
        <w:rFonts w:ascii="Symbol" w:hAnsi="Symbol" w:hint="default"/>
      </w:rPr>
    </w:lvl>
  </w:abstractNum>
  <w:abstractNum w:abstractNumId="11">
    <w:nsid w:val="10605B75"/>
    <w:multiLevelType w:val="hybridMultilevel"/>
    <w:tmpl w:val="69AE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037A1"/>
    <w:multiLevelType w:val="multilevel"/>
    <w:tmpl w:val="8D929E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B4641D"/>
    <w:multiLevelType w:val="hybridMultilevel"/>
    <w:tmpl w:val="D30A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03C81"/>
    <w:multiLevelType w:val="singleLevel"/>
    <w:tmpl w:val="38347F6C"/>
    <w:lvl w:ilvl="0">
      <w:start w:val="1"/>
      <w:numFmt w:val="decimal"/>
      <w:lvlText w:val="%1)"/>
      <w:lvlJc w:val="left"/>
      <w:pPr>
        <w:tabs>
          <w:tab w:val="num" w:pos="360"/>
        </w:tabs>
        <w:ind w:left="360" w:hanging="360"/>
      </w:pPr>
      <w:rPr>
        <w:rFonts w:hint="default"/>
      </w:rPr>
    </w:lvl>
  </w:abstractNum>
  <w:abstractNum w:abstractNumId="15">
    <w:nsid w:val="3D1E5A37"/>
    <w:multiLevelType w:val="hybridMultilevel"/>
    <w:tmpl w:val="8D929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16370F"/>
    <w:multiLevelType w:val="hybridMultilevel"/>
    <w:tmpl w:val="03C26B90"/>
    <w:lvl w:ilvl="0" w:tplc="BDBEB1CA">
      <w:start w:val="1"/>
      <w:numFmt w:val="decimal"/>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6CD3"/>
    <w:multiLevelType w:val="hybridMultilevel"/>
    <w:tmpl w:val="5A6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86277"/>
    <w:multiLevelType w:val="hybridMultilevel"/>
    <w:tmpl w:val="632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342E9"/>
    <w:multiLevelType w:val="hybridMultilevel"/>
    <w:tmpl w:val="2C901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F61DD8"/>
    <w:multiLevelType w:val="hybridMultilevel"/>
    <w:tmpl w:val="371E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64345D"/>
    <w:multiLevelType w:val="hybridMultilevel"/>
    <w:tmpl w:val="26C4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6"/>
  </w:num>
  <w:num w:numId="13">
    <w:abstractNumId w:val="0"/>
  </w:num>
  <w:num w:numId="14">
    <w:abstractNumId w:val="20"/>
  </w:num>
  <w:num w:numId="15">
    <w:abstractNumId w:val="13"/>
  </w:num>
  <w:num w:numId="16">
    <w:abstractNumId w:val="11"/>
  </w:num>
  <w:num w:numId="17">
    <w:abstractNumId w:val="15"/>
  </w:num>
  <w:num w:numId="18">
    <w:abstractNumId w:val="21"/>
  </w:num>
  <w:num w:numId="19">
    <w:abstractNumId w:val="17"/>
  </w:num>
  <w:num w:numId="20">
    <w:abstractNumId w:val="12"/>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46"/>
    <w:rsid w:val="00041BA2"/>
    <w:rsid w:val="00050B47"/>
    <w:rsid w:val="00054A2C"/>
    <w:rsid w:val="00084EE6"/>
    <w:rsid w:val="000946F3"/>
    <w:rsid w:val="000B5486"/>
    <w:rsid w:val="000C277F"/>
    <w:rsid w:val="000C55E1"/>
    <w:rsid w:val="000F07B6"/>
    <w:rsid w:val="000F4E7D"/>
    <w:rsid w:val="00100E37"/>
    <w:rsid w:val="00101639"/>
    <w:rsid w:val="001153AB"/>
    <w:rsid w:val="00124553"/>
    <w:rsid w:val="00150B5B"/>
    <w:rsid w:val="0018310E"/>
    <w:rsid w:val="001A2441"/>
    <w:rsid w:val="001B0007"/>
    <w:rsid w:val="001B78A8"/>
    <w:rsid w:val="00200D86"/>
    <w:rsid w:val="0021042E"/>
    <w:rsid w:val="0021538A"/>
    <w:rsid w:val="00225E70"/>
    <w:rsid w:val="0024242D"/>
    <w:rsid w:val="00273484"/>
    <w:rsid w:val="0029703F"/>
    <w:rsid w:val="002A7140"/>
    <w:rsid w:val="002C26CB"/>
    <w:rsid w:val="002C710A"/>
    <w:rsid w:val="00333F51"/>
    <w:rsid w:val="00335B44"/>
    <w:rsid w:val="003549FC"/>
    <w:rsid w:val="0035799A"/>
    <w:rsid w:val="00395DFA"/>
    <w:rsid w:val="003A40E7"/>
    <w:rsid w:val="003B24A1"/>
    <w:rsid w:val="003C78B3"/>
    <w:rsid w:val="004021DF"/>
    <w:rsid w:val="00413832"/>
    <w:rsid w:val="00423748"/>
    <w:rsid w:val="00425E4C"/>
    <w:rsid w:val="00444656"/>
    <w:rsid w:val="00453BA7"/>
    <w:rsid w:val="00465A30"/>
    <w:rsid w:val="0049182A"/>
    <w:rsid w:val="004C4822"/>
    <w:rsid w:val="004C4CCF"/>
    <w:rsid w:val="004D3187"/>
    <w:rsid w:val="004F1339"/>
    <w:rsid w:val="0054645D"/>
    <w:rsid w:val="00570969"/>
    <w:rsid w:val="00582A8C"/>
    <w:rsid w:val="00586A52"/>
    <w:rsid w:val="00587F63"/>
    <w:rsid w:val="005C16AD"/>
    <w:rsid w:val="006170DF"/>
    <w:rsid w:val="00624C81"/>
    <w:rsid w:val="00627AA3"/>
    <w:rsid w:val="006513E3"/>
    <w:rsid w:val="00651B90"/>
    <w:rsid w:val="00653BC6"/>
    <w:rsid w:val="00657B1D"/>
    <w:rsid w:val="00694322"/>
    <w:rsid w:val="0069677D"/>
    <w:rsid w:val="006A76FA"/>
    <w:rsid w:val="006B287F"/>
    <w:rsid w:val="006D4248"/>
    <w:rsid w:val="006E4E40"/>
    <w:rsid w:val="006E7444"/>
    <w:rsid w:val="00700F82"/>
    <w:rsid w:val="00715D41"/>
    <w:rsid w:val="00737D84"/>
    <w:rsid w:val="00740EC7"/>
    <w:rsid w:val="00747FDF"/>
    <w:rsid w:val="00757EB0"/>
    <w:rsid w:val="00765D7E"/>
    <w:rsid w:val="00771B2C"/>
    <w:rsid w:val="007974E5"/>
    <w:rsid w:val="007A652E"/>
    <w:rsid w:val="007B7F6A"/>
    <w:rsid w:val="007E7F17"/>
    <w:rsid w:val="00805C53"/>
    <w:rsid w:val="00816CBC"/>
    <w:rsid w:val="008416FC"/>
    <w:rsid w:val="00852DC8"/>
    <w:rsid w:val="0085373F"/>
    <w:rsid w:val="008744E6"/>
    <w:rsid w:val="0087611A"/>
    <w:rsid w:val="008A2F40"/>
    <w:rsid w:val="008D088C"/>
    <w:rsid w:val="008D5838"/>
    <w:rsid w:val="008D73F8"/>
    <w:rsid w:val="008E23A3"/>
    <w:rsid w:val="009127A6"/>
    <w:rsid w:val="0092355F"/>
    <w:rsid w:val="0094065C"/>
    <w:rsid w:val="00956B94"/>
    <w:rsid w:val="0096237D"/>
    <w:rsid w:val="009671D9"/>
    <w:rsid w:val="0097314F"/>
    <w:rsid w:val="009763B0"/>
    <w:rsid w:val="00980F8B"/>
    <w:rsid w:val="0098204A"/>
    <w:rsid w:val="00991736"/>
    <w:rsid w:val="009A3C0E"/>
    <w:rsid w:val="009B64EE"/>
    <w:rsid w:val="009D6232"/>
    <w:rsid w:val="00A35F48"/>
    <w:rsid w:val="00A50EA7"/>
    <w:rsid w:val="00AA45F9"/>
    <w:rsid w:val="00AC1A6C"/>
    <w:rsid w:val="00B06937"/>
    <w:rsid w:val="00B07C78"/>
    <w:rsid w:val="00B13E16"/>
    <w:rsid w:val="00B2628D"/>
    <w:rsid w:val="00B32AAC"/>
    <w:rsid w:val="00B61605"/>
    <w:rsid w:val="00B625B5"/>
    <w:rsid w:val="00B90F4B"/>
    <w:rsid w:val="00BA33F1"/>
    <w:rsid w:val="00BB6070"/>
    <w:rsid w:val="00BC5E2C"/>
    <w:rsid w:val="00BD48F8"/>
    <w:rsid w:val="00BD4BF5"/>
    <w:rsid w:val="00BE62F8"/>
    <w:rsid w:val="00C207A6"/>
    <w:rsid w:val="00C41710"/>
    <w:rsid w:val="00C447D9"/>
    <w:rsid w:val="00C577C7"/>
    <w:rsid w:val="00CB079C"/>
    <w:rsid w:val="00CB1A1A"/>
    <w:rsid w:val="00CB1B01"/>
    <w:rsid w:val="00CB4412"/>
    <w:rsid w:val="00CE0846"/>
    <w:rsid w:val="00CE20ED"/>
    <w:rsid w:val="00CF6DBC"/>
    <w:rsid w:val="00D14DFA"/>
    <w:rsid w:val="00D267B1"/>
    <w:rsid w:val="00D54AD9"/>
    <w:rsid w:val="00D60963"/>
    <w:rsid w:val="00D60A9A"/>
    <w:rsid w:val="00D866C8"/>
    <w:rsid w:val="00D86D3C"/>
    <w:rsid w:val="00D96D3D"/>
    <w:rsid w:val="00DD15EE"/>
    <w:rsid w:val="00DD3513"/>
    <w:rsid w:val="00DE34C8"/>
    <w:rsid w:val="00E02DCC"/>
    <w:rsid w:val="00E43AEA"/>
    <w:rsid w:val="00E46ADE"/>
    <w:rsid w:val="00E5566A"/>
    <w:rsid w:val="00EA01AA"/>
    <w:rsid w:val="00EA0F16"/>
    <w:rsid w:val="00EC42E9"/>
    <w:rsid w:val="00ED615E"/>
    <w:rsid w:val="00F07896"/>
    <w:rsid w:val="00F40731"/>
    <w:rsid w:val="00F411A2"/>
    <w:rsid w:val="00F42ADD"/>
    <w:rsid w:val="00F43972"/>
    <w:rsid w:val="00F4559B"/>
    <w:rsid w:val="00F472FE"/>
    <w:rsid w:val="00F84D0C"/>
    <w:rsid w:val="00F875FB"/>
    <w:rsid w:val="00FA0B43"/>
    <w:rsid w:val="00FB0F46"/>
    <w:rsid w:val="00FB1337"/>
    <w:rsid w:val="00FB211F"/>
    <w:rsid w:val="00FB64CC"/>
    <w:rsid w:val="00FD03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11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30" w:lineRule="exact"/>
    </w:pPr>
    <w:rPr>
      <w:rFonts w:ascii="Arial" w:hAnsi="Arial"/>
      <w:szCs w:val="24"/>
      <w:lang w:eastAsia="en-GB"/>
    </w:rPr>
  </w:style>
  <w:style w:type="paragraph" w:styleId="Heading1">
    <w:name w:val="heading 1"/>
    <w:basedOn w:val="Normal"/>
    <w:next w:val="Normal"/>
    <w:qFormat/>
    <w:rsid w:val="00C207A6"/>
    <w:pPr>
      <w:keepNext/>
      <w:spacing w:line="240" w:lineRule="auto"/>
      <w:jc w:val="center"/>
      <w:outlineLvl w:val="0"/>
    </w:pPr>
    <w:rPr>
      <w:rFonts w:ascii="Times New Roman" w:hAnsi="Times New Roman"/>
      <w:b/>
      <w:b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ingLine1">
    <w:name w:val="Titling Line 1"/>
    <w:basedOn w:val="Normal"/>
    <w:next w:val="TitlingLine2"/>
    <w:pPr>
      <w:ind w:right="4253"/>
    </w:pPr>
    <w:rPr>
      <w:b/>
      <w:caps/>
      <w:szCs w:val="20"/>
    </w:rPr>
  </w:style>
  <w:style w:type="paragraph" w:customStyle="1" w:styleId="TitlingLine2">
    <w:name w:val="Titling Line 2"/>
    <w:basedOn w:val="TitlingLine1"/>
    <w:next w:val="TitlingLine3"/>
    <w:rPr>
      <w:b w:val="0"/>
    </w:rPr>
  </w:style>
  <w:style w:type="paragraph" w:styleId="BalloonText">
    <w:name w:val="Balloon Text"/>
    <w:basedOn w:val="Normal"/>
    <w:semiHidden/>
    <w:rPr>
      <w:rFonts w:ascii="Tahoma" w:hAnsi="Tahoma" w:cs="Tahoma"/>
      <w:sz w:val="16"/>
      <w:szCs w:val="16"/>
    </w:rPr>
  </w:style>
  <w:style w:type="paragraph" w:customStyle="1" w:styleId="Address1">
    <w:name w:val="Address 1"/>
    <w:basedOn w:val="Normal"/>
    <w:next w:val="Address2-N"/>
    <w:pPr>
      <w:ind w:right="5103"/>
    </w:pPr>
  </w:style>
  <w:style w:type="paragraph" w:customStyle="1" w:styleId="TitlingLine3">
    <w:name w:val="Titling Line 3"/>
    <w:basedOn w:val="TitlingLine2"/>
  </w:style>
  <w:style w:type="paragraph" w:customStyle="1" w:styleId="Address2-N">
    <w:name w:val="Address 2-N"/>
    <w:basedOn w:val="Address1"/>
  </w:style>
  <w:style w:type="paragraph" w:styleId="Date">
    <w:name w:val="Date"/>
    <w:basedOn w:val="Normal"/>
    <w:next w:val="PageNo"/>
    <w:pPr>
      <w:spacing w:before="840"/>
    </w:pPr>
  </w:style>
  <w:style w:type="paragraph" w:customStyle="1" w:styleId="PageNo">
    <w:name w:val="Page No"/>
    <w:basedOn w:val="Normal"/>
    <w:next w:val="Salutation"/>
  </w:style>
  <w:style w:type="paragraph" w:styleId="Header">
    <w:name w:val="header"/>
    <w:basedOn w:val="Normal"/>
    <w:pPr>
      <w:tabs>
        <w:tab w:val="center" w:pos="4153"/>
        <w:tab w:val="right" w:pos="8306"/>
      </w:tabs>
    </w:pPr>
  </w:style>
  <w:style w:type="paragraph" w:styleId="Salutation">
    <w:name w:val="Salutation"/>
    <w:basedOn w:val="Normal"/>
    <w:next w:val="Normal"/>
    <w:pPr>
      <w:spacing w:before="720" w:after="480"/>
    </w:pPr>
  </w:style>
  <w:style w:type="paragraph" w:styleId="Footer">
    <w:name w:val="footer"/>
    <w:basedOn w:val="Normal"/>
    <w:pPr>
      <w:tabs>
        <w:tab w:val="center" w:pos="4153"/>
        <w:tab w:val="right" w:pos="8306"/>
      </w:tabs>
      <w:spacing w:line="240" w:lineRule="auto"/>
    </w:pPr>
    <w:rPr>
      <w:sz w:val="16"/>
    </w:rPr>
  </w:style>
  <w:style w:type="character" w:styleId="Hyperlink">
    <w:name w:val="Hyperlink"/>
    <w:rPr>
      <w:color w:val="0000FF"/>
      <w:u w:val="single"/>
    </w:rPr>
  </w:style>
  <w:style w:type="paragraph" w:customStyle="1" w:styleId="Break">
    <w:name w:val="Break"/>
    <w:basedOn w:val="TitlingLine3"/>
    <w:next w:val="Address1"/>
    <w:pPr>
      <w:spacing w:before="1560"/>
    </w:pPr>
  </w:style>
  <w:style w:type="table" w:styleId="TableGrid">
    <w:name w:val="Table Grid"/>
    <w:basedOn w:val="TableNormal"/>
    <w:rsid w:val="00C207A6"/>
    <w:pPr>
      <w:spacing w:line="23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153AB"/>
    <w:pPr>
      <w:spacing w:line="240" w:lineRule="auto"/>
    </w:pPr>
    <w:rPr>
      <w:rFonts w:ascii="Times New Roman" w:hAnsi="Times New Roman"/>
      <w:sz w:val="24"/>
      <w:lang w:eastAsia="en-US"/>
    </w:rPr>
  </w:style>
  <w:style w:type="character" w:customStyle="1" w:styleId="apple-style-span">
    <w:name w:val="apple-style-span"/>
    <w:basedOn w:val="DefaultParagraphFont"/>
    <w:rsid w:val="00084EE6"/>
  </w:style>
  <w:style w:type="character" w:styleId="CommentReference">
    <w:name w:val="annotation reference"/>
    <w:uiPriority w:val="99"/>
    <w:unhideWhenUsed/>
    <w:rsid w:val="0096237D"/>
    <w:rPr>
      <w:sz w:val="16"/>
      <w:szCs w:val="16"/>
    </w:rPr>
  </w:style>
  <w:style w:type="paragraph" w:styleId="CommentText">
    <w:name w:val="annotation text"/>
    <w:basedOn w:val="Normal"/>
    <w:link w:val="CommentTextChar"/>
    <w:uiPriority w:val="99"/>
    <w:unhideWhenUsed/>
    <w:rsid w:val="0096237D"/>
    <w:pPr>
      <w:spacing w:after="200" w:line="240" w:lineRule="auto"/>
    </w:pPr>
    <w:rPr>
      <w:rFonts w:ascii="Calibri" w:eastAsia="SimSun" w:hAnsi="Calibri" w:cs="Arial"/>
      <w:szCs w:val="20"/>
      <w:lang w:eastAsia="zh-CN"/>
    </w:rPr>
  </w:style>
  <w:style w:type="character" w:customStyle="1" w:styleId="CommentTextChar">
    <w:name w:val="Comment Text Char"/>
    <w:link w:val="CommentText"/>
    <w:uiPriority w:val="99"/>
    <w:rsid w:val="0096237D"/>
    <w:rPr>
      <w:rFonts w:ascii="Calibri" w:eastAsia="SimSun" w:hAnsi="Calibri" w:cs="Arial"/>
    </w:rPr>
  </w:style>
  <w:style w:type="paragraph" w:styleId="Revision">
    <w:name w:val="Revision"/>
    <w:hidden/>
    <w:uiPriority w:val="99"/>
    <w:semiHidden/>
    <w:rsid w:val="0096237D"/>
    <w:rPr>
      <w:rFonts w:ascii="Arial" w:hAnsi="Arial"/>
      <w:szCs w:val="24"/>
      <w:lang w:eastAsia="en-GB"/>
    </w:rPr>
  </w:style>
  <w:style w:type="character" w:styleId="FollowedHyperlink">
    <w:name w:val="FollowedHyperlink"/>
    <w:basedOn w:val="DefaultParagraphFont"/>
    <w:rsid w:val="0035799A"/>
    <w:rPr>
      <w:color w:val="800080" w:themeColor="followedHyperlink"/>
      <w:u w:val="single"/>
    </w:rPr>
  </w:style>
  <w:style w:type="paragraph" w:styleId="ListParagraph">
    <w:name w:val="List Paragraph"/>
    <w:basedOn w:val="Normal"/>
    <w:uiPriority w:val="72"/>
    <w:rsid w:val="006513E3"/>
    <w:pPr>
      <w:ind w:left="720"/>
      <w:contextualSpacing/>
    </w:pPr>
  </w:style>
  <w:style w:type="paragraph" w:styleId="CommentSubject">
    <w:name w:val="annotation subject"/>
    <w:basedOn w:val="CommentText"/>
    <w:next w:val="CommentText"/>
    <w:link w:val="CommentSubjectChar"/>
    <w:semiHidden/>
    <w:unhideWhenUsed/>
    <w:rsid w:val="0021042E"/>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21042E"/>
    <w:rPr>
      <w:rFonts w:ascii="Arial" w:eastAsia="SimSun" w:hAnsi="Arial" w:cs="Arial"/>
      <w:b/>
      <w:bCs/>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30" w:lineRule="exact"/>
    </w:pPr>
    <w:rPr>
      <w:rFonts w:ascii="Arial" w:hAnsi="Arial"/>
      <w:szCs w:val="24"/>
      <w:lang w:eastAsia="en-GB"/>
    </w:rPr>
  </w:style>
  <w:style w:type="paragraph" w:styleId="Heading1">
    <w:name w:val="heading 1"/>
    <w:basedOn w:val="Normal"/>
    <w:next w:val="Normal"/>
    <w:qFormat/>
    <w:rsid w:val="00C207A6"/>
    <w:pPr>
      <w:keepNext/>
      <w:spacing w:line="240" w:lineRule="auto"/>
      <w:jc w:val="center"/>
      <w:outlineLvl w:val="0"/>
    </w:pPr>
    <w:rPr>
      <w:rFonts w:ascii="Times New Roman" w:hAnsi="Times New Roman"/>
      <w:b/>
      <w:b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ingLine1">
    <w:name w:val="Titling Line 1"/>
    <w:basedOn w:val="Normal"/>
    <w:next w:val="TitlingLine2"/>
    <w:pPr>
      <w:ind w:right="4253"/>
    </w:pPr>
    <w:rPr>
      <w:b/>
      <w:caps/>
      <w:szCs w:val="20"/>
    </w:rPr>
  </w:style>
  <w:style w:type="paragraph" w:customStyle="1" w:styleId="TitlingLine2">
    <w:name w:val="Titling Line 2"/>
    <w:basedOn w:val="TitlingLine1"/>
    <w:next w:val="TitlingLine3"/>
    <w:rPr>
      <w:b w:val="0"/>
    </w:rPr>
  </w:style>
  <w:style w:type="paragraph" w:styleId="BalloonText">
    <w:name w:val="Balloon Text"/>
    <w:basedOn w:val="Normal"/>
    <w:semiHidden/>
    <w:rPr>
      <w:rFonts w:ascii="Tahoma" w:hAnsi="Tahoma" w:cs="Tahoma"/>
      <w:sz w:val="16"/>
      <w:szCs w:val="16"/>
    </w:rPr>
  </w:style>
  <w:style w:type="paragraph" w:customStyle="1" w:styleId="Address1">
    <w:name w:val="Address 1"/>
    <w:basedOn w:val="Normal"/>
    <w:next w:val="Address2-N"/>
    <w:pPr>
      <w:ind w:right="5103"/>
    </w:pPr>
  </w:style>
  <w:style w:type="paragraph" w:customStyle="1" w:styleId="TitlingLine3">
    <w:name w:val="Titling Line 3"/>
    <w:basedOn w:val="TitlingLine2"/>
  </w:style>
  <w:style w:type="paragraph" w:customStyle="1" w:styleId="Address2-N">
    <w:name w:val="Address 2-N"/>
    <w:basedOn w:val="Address1"/>
  </w:style>
  <w:style w:type="paragraph" w:styleId="Date">
    <w:name w:val="Date"/>
    <w:basedOn w:val="Normal"/>
    <w:next w:val="PageNo"/>
    <w:pPr>
      <w:spacing w:before="840"/>
    </w:pPr>
  </w:style>
  <w:style w:type="paragraph" w:customStyle="1" w:styleId="PageNo">
    <w:name w:val="Page No"/>
    <w:basedOn w:val="Normal"/>
    <w:next w:val="Salutation"/>
  </w:style>
  <w:style w:type="paragraph" w:styleId="Header">
    <w:name w:val="header"/>
    <w:basedOn w:val="Normal"/>
    <w:pPr>
      <w:tabs>
        <w:tab w:val="center" w:pos="4153"/>
        <w:tab w:val="right" w:pos="8306"/>
      </w:tabs>
    </w:pPr>
  </w:style>
  <w:style w:type="paragraph" w:styleId="Salutation">
    <w:name w:val="Salutation"/>
    <w:basedOn w:val="Normal"/>
    <w:next w:val="Normal"/>
    <w:pPr>
      <w:spacing w:before="720" w:after="480"/>
    </w:pPr>
  </w:style>
  <w:style w:type="paragraph" w:styleId="Footer">
    <w:name w:val="footer"/>
    <w:basedOn w:val="Normal"/>
    <w:pPr>
      <w:tabs>
        <w:tab w:val="center" w:pos="4153"/>
        <w:tab w:val="right" w:pos="8306"/>
      </w:tabs>
      <w:spacing w:line="240" w:lineRule="auto"/>
    </w:pPr>
    <w:rPr>
      <w:sz w:val="16"/>
    </w:rPr>
  </w:style>
  <w:style w:type="character" w:styleId="Hyperlink">
    <w:name w:val="Hyperlink"/>
    <w:rPr>
      <w:color w:val="0000FF"/>
      <w:u w:val="single"/>
    </w:rPr>
  </w:style>
  <w:style w:type="paragraph" w:customStyle="1" w:styleId="Break">
    <w:name w:val="Break"/>
    <w:basedOn w:val="TitlingLine3"/>
    <w:next w:val="Address1"/>
    <w:pPr>
      <w:spacing w:before="1560"/>
    </w:pPr>
  </w:style>
  <w:style w:type="table" w:styleId="TableGrid">
    <w:name w:val="Table Grid"/>
    <w:basedOn w:val="TableNormal"/>
    <w:rsid w:val="00C207A6"/>
    <w:pPr>
      <w:spacing w:line="23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153AB"/>
    <w:pPr>
      <w:spacing w:line="240" w:lineRule="auto"/>
    </w:pPr>
    <w:rPr>
      <w:rFonts w:ascii="Times New Roman" w:hAnsi="Times New Roman"/>
      <w:sz w:val="24"/>
      <w:lang w:eastAsia="en-US"/>
    </w:rPr>
  </w:style>
  <w:style w:type="character" w:customStyle="1" w:styleId="apple-style-span">
    <w:name w:val="apple-style-span"/>
    <w:basedOn w:val="DefaultParagraphFont"/>
    <w:rsid w:val="00084EE6"/>
  </w:style>
  <w:style w:type="character" w:styleId="CommentReference">
    <w:name w:val="annotation reference"/>
    <w:uiPriority w:val="99"/>
    <w:unhideWhenUsed/>
    <w:rsid w:val="0096237D"/>
    <w:rPr>
      <w:sz w:val="16"/>
      <w:szCs w:val="16"/>
    </w:rPr>
  </w:style>
  <w:style w:type="paragraph" w:styleId="CommentText">
    <w:name w:val="annotation text"/>
    <w:basedOn w:val="Normal"/>
    <w:link w:val="CommentTextChar"/>
    <w:uiPriority w:val="99"/>
    <w:unhideWhenUsed/>
    <w:rsid w:val="0096237D"/>
    <w:pPr>
      <w:spacing w:after="200" w:line="240" w:lineRule="auto"/>
    </w:pPr>
    <w:rPr>
      <w:rFonts w:ascii="Calibri" w:eastAsia="SimSun" w:hAnsi="Calibri" w:cs="Arial"/>
      <w:szCs w:val="20"/>
      <w:lang w:eastAsia="zh-CN"/>
    </w:rPr>
  </w:style>
  <w:style w:type="character" w:customStyle="1" w:styleId="CommentTextChar">
    <w:name w:val="Comment Text Char"/>
    <w:link w:val="CommentText"/>
    <w:uiPriority w:val="99"/>
    <w:rsid w:val="0096237D"/>
    <w:rPr>
      <w:rFonts w:ascii="Calibri" w:eastAsia="SimSun" w:hAnsi="Calibri" w:cs="Arial"/>
    </w:rPr>
  </w:style>
  <w:style w:type="paragraph" w:styleId="Revision">
    <w:name w:val="Revision"/>
    <w:hidden/>
    <w:uiPriority w:val="99"/>
    <w:semiHidden/>
    <w:rsid w:val="0096237D"/>
    <w:rPr>
      <w:rFonts w:ascii="Arial" w:hAnsi="Arial"/>
      <w:szCs w:val="24"/>
      <w:lang w:eastAsia="en-GB"/>
    </w:rPr>
  </w:style>
  <w:style w:type="character" w:styleId="FollowedHyperlink">
    <w:name w:val="FollowedHyperlink"/>
    <w:basedOn w:val="DefaultParagraphFont"/>
    <w:rsid w:val="0035799A"/>
    <w:rPr>
      <w:color w:val="800080" w:themeColor="followedHyperlink"/>
      <w:u w:val="single"/>
    </w:rPr>
  </w:style>
  <w:style w:type="paragraph" w:styleId="ListParagraph">
    <w:name w:val="List Paragraph"/>
    <w:basedOn w:val="Normal"/>
    <w:uiPriority w:val="72"/>
    <w:rsid w:val="006513E3"/>
    <w:pPr>
      <w:ind w:left="720"/>
      <w:contextualSpacing/>
    </w:pPr>
  </w:style>
  <w:style w:type="paragraph" w:styleId="CommentSubject">
    <w:name w:val="annotation subject"/>
    <w:basedOn w:val="CommentText"/>
    <w:next w:val="CommentText"/>
    <w:link w:val="CommentSubjectChar"/>
    <w:semiHidden/>
    <w:unhideWhenUsed/>
    <w:rsid w:val="0021042E"/>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21042E"/>
    <w:rPr>
      <w:rFonts w:ascii="Arial" w:eastAsia="SimSun" w:hAnsi="Arial" w:cs="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3428">
      <w:bodyDiv w:val="1"/>
      <w:marLeft w:val="0"/>
      <w:marRight w:val="0"/>
      <w:marTop w:val="0"/>
      <w:marBottom w:val="0"/>
      <w:divBdr>
        <w:top w:val="none" w:sz="0" w:space="0" w:color="auto"/>
        <w:left w:val="none" w:sz="0" w:space="0" w:color="auto"/>
        <w:bottom w:val="none" w:sz="0" w:space="0" w:color="auto"/>
        <w:right w:val="none" w:sz="0" w:space="0" w:color="auto"/>
      </w:divBdr>
      <w:divsChild>
        <w:div w:id="816149795">
          <w:marLeft w:val="0"/>
          <w:marRight w:val="0"/>
          <w:marTop w:val="0"/>
          <w:marBottom w:val="0"/>
          <w:divBdr>
            <w:top w:val="none" w:sz="0" w:space="0" w:color="auto"/>
            <w:left w:val="none" w:sz="0" w:space="0" w:color="auto"/>
            <w:bottom w:val="none" w:sz="0" w:space="0" w:color="auto"/>
            <w:right w:val="none" w:sz="0" w:space="0" w:color="auto"/>
          </w:divBdr>
        </w:div>
        <w:div w:id="970987583">
          <w:marLeft w:val="0"/>
          <w:marRight w:val="0"/>
          <w:marTop w:val="0"/>
          <w:marBottom w:val="0"/>
          <w:divBdr>
            <w:top w:val="none" w:sz="0" w:space="0" w:color="auto"/>
            <w:left w:val="none" w:sz="0" w:space="0" w:color="auto"/>
            <w:bottom w:val="none" w:sz="0" w:space="0" w:color="auto"/>
            <w:right w:val="none" w:sz="0" w:space="0" w:color="auto"/>
          </w:divBdr>
        </w:div>
        <w:div w:id="1028489120">
          <w:marLeft w:val="0"/>
          <w:marRight w:val="0"/>
          <w:marTop w:val="0"/>
          <w:marBottom w:val="0"/>
          <w:divBdr>
            <w:top w:val="none" w:sz="0" w:space="0" w:color="auto"/>
            <w:left w:val="none" w:sz="0" w:space="0" w:color="auto"/>
            <w:bottom w:val="none" w:sz="0" w:space="0" w:color="auto"/>
            <w:right w:val="none" w:sz="0" w:space="0" w:color="auto"/>
          </w:divBdr>
        </w:div>
        <w:div w:id="1246377190">
          <w:marLeft w:val="0"/>
          <w:marRight w:val="0"/>
          <w:marTop w:val="0"/>
          <w:marBottom w:val="0"/>
          <w:divBdr>
            <w:top w:val="none" w:sz="0" w:space="0" w:color="auto"/>
            <w:left w:val="none" w:sz="0" w:space="0" w:color="auto"/>
            <w:bottom w:val="none" w:sz="0" w:space="0" w:color="auto"/>
            <w:right w:val="none" w:sz="0" w:space="0" w:color="auto"/>
          </w:divBdr>
        </w:div>
        <w:div w:id="1621378738">
          <w:marLeft w:val="0"/>
          <w:marRight w:val="0"/>
          <w:marTop w:val="0"/>
          <w:marBottom w:val="0"/>
          <w:divBdr>
            <w:top w:val="none" w:sz="0" w:space="0" w:color="auto"/>
            <w:left w:val="none" w:sz="0" w:space="0" w:color="auto"/>
            <w:bottom w:val="none" w:sz="0" w:space="0" w:color="auto"/>
            <w:right w:val="none" w:sz="0" w:space="0" w:color="auto"/>
          </w:divBdr>
        </w:div>
        <w:div w:id="1869443168">
          <w:marLeft w:val="0"/>
          <w:marRight w:val="0"/>
          <w:marTop w:val="0"/>
          <w:marBottom w:val="0"/>
          <w:divBdr>
            <w:top w:val="none" w:sz="0" w:space="0" w:color="auto"/>
            <w:left w:val="none" w:sz="0" w:space="0" w:color="auto"/>
            <w:bottom w:val="none" w:sz="0" w:space="0" w:color="auto"/>
            <w:right w:val="none" w:sz="0" w:space="0" w:color="auto"/>
          </w:divBdr>
        </w:div>
        <w:div w:id="2031295454">
          <w:marLeft w:val="0"/>
          <w:marRight w:val="0"/>
          <w:marTop w:val="0"/>
          <w:marBottom w:val="0"/>
          <w:divBdr>
            <w:top w:val="none" w:sz="0" w:space="0" w:color="auto"/>
            <w:left w:val="none" w:sz="0" w:space="0" w:color="auto"/>
            <w:bottom w:val="none" w:sz="0" w:space="0" w:color="auto"/>
            <w:right w:val="none" w:sz="0" w:space="0" w:color="auto"/>
          </w:divBdr>
        </w:div>
      </w:divsChild>
    </w:div>
    <w:div w:id="6542633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testa.ac.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cl.ac.uk/connectedcurriculum/research" TargetMode="External"/><Relationship Id="rId9" Type="http://schemas.openxmlformats.org/officeDocument/2006/relationships/hyperlink" Target="http://www.ucl.ac.uk/connectedcuriculum" TargetMode="External"/><Relationship Id="rId10" Type="http://schemas.openxmlformats.org/officeDocument/2006/relationships/hyperlink" Target="http://www.ucl.ac.uk/changemakers/projects/proje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681</Words>
  <Characters>3937</Characters>
  <Application>Microsoft Macintosh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02_A4Letterhead_V4</vt:lpstr>
    </vt:vector>
  </TitlesOfParts>
  <Company>Laptop</Company>
  <LinksUpToDate>false</LinksUpToDate>
  <CharactersWithSpaces>4597</CharactersWithSpaces>
  <SharedDoc>false</SharedDoc>
  <HLinks>
    <vt:vector size="12" baseType="variant">
      <vt:variant>
        <vt:i4>327729</vt:i4>
      </vt:variant>
      <vt:variant>
        <vt:i4>3</vt:i4>
      </vt:variant>
      <vt:variant>
        <vt:i4>0</vt:i4>
      </vt:variant>
      <vt:variant>
        <vt:i4>5</vt:i4>
      </vt:variant>
      <vt:variant>
        <vt:lpwstr>mailto:l.speicher@ucl.ac.uk</vt:lpwstr>
      </vt:variant>
      <vt:variant>
        <vt:lpwstr/>
      </vt:variant>
      <vt:variant>
        <vt:i4>1966085</vt:i4>
      </vt:variant>
      <vt:variant>
        <vt:i4>0</vt:i4>
      </vt:variant>
      <vt:variant>
        <vt:i4>0</vt:i4>
      </vt:variant>
      <vt:variant>
        <vt:i4>5</vt:i4>
      </vt:variant>
      <vt:variant>
        <vt:lpwstr>http://creativecommons.org/licenses/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02_A4Letterhead_V4</dc:title>
  <dc:subject/>
  <dc:creator>Julian Wheaton</dc:creator>
  <cp:keywords/>
  <dc:description/>
  <cp:lastModifiedBy>Jennifer Marie</cp:lastModifiedBy>
  <cp:revision>46</cp:revision>
  <cp:lastPrinted>2013-05-08T18:26:00Z</cp:lastPrinted>
  <dcterms:created xsi:type="dcterms:W3CDTF">2015-08-18T13:22:00Z</dcterms:created>
  <dcterms:modified xsi:type="dcterms:W3CDTF">2016-01-08T09:01:00Z</dcterms:modified>
</cp:coreProperties>
</file>